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F3599" w14:textId="77777777" w:rsidR="00011DC4" w:rsidRPr="005E6908" w:rsidRDefault="00011DC4" w:rsidP="00011DC4">
      <w:pPr>
        <w:spacing w:after="0"/>
        <w:rPr>
          <w:rFonts w:ascii="Times New Roman" w:eastAsia="Calibri" w:hAnsi="Times New Roman" w:cs="Times New Roman"/>
          <w:color w:val="2C3335"/>
          <w:kern w:val="0"/>
          <w:sz w:val="24"/>
          <w:szCs w:val="24"/>
          <w14:ligatures w14:val="none"/>
        </w:rPr>
      </w:pPr>
    </w:p>
    <w:tbl>
      <w:tblPr>
        <w:tblW w:w="9639" w:type="dxa"/>
        <w:jc w:val="center"/>
        <w:tblLayout w:type="fixed"/>
        <w:tblCellMar>
          <w:left w:w="0" w:type="dxa"/>
          <w:right w:w="0" w:type="dxa"/>
        </w:tblCellMar>
        <w:tblLook w:val="0000" w:firstRow="0" w:lastRow="0" w:firstColumn="0" w:lastColumn="0" w:noHBand="0" w:noVBand="0"/>
      </w:tblPr>
      <w:tblGrid>
        <w:gridCol w:w="5538"/>
        <w:gridCol w:w="1425"/>
        <w:gridCol w:w="426"/>
        <w:gridCol w:w="2250"/>
      </w:tblGrid>
      <w:tr w:rsidR="005038FF" w:rsidRPr="005E6908" w14:paraId="279E24C1" w14:textId="77777777" w:rsidTr="005038FF">
        <w:trPr>
          <w:cantSplit/>
          <w:trHeight w:val="270"/>
          <w:jc w:val="center"/>
        </w:trPr>
        <w:tc>
          <w:tcPr>
            <w:tcW w:w="5538" w:type="dxa"/>
            <w:vMerge w:val="restart"/>
          </w:tcPr>
          <w:p w14:paraId="69C47E00" w14:textId="00DA3C60" w:rsidR="005038FF" w:rsidRDefault="009109DE" w:rsidP="005038FF">
            <w:pPr>
              <w:spacing w:after="0" w:line="240" w:lineRule="auto"/>
              <w:ind w:right="708"/>
              <w:rPr>
                <w:rFonts w:ascii="Times New Roman" w:eastAsia="Calibri" w:hAnsi="Times New Roman" w:cs="Times New Roman"/>
                <w:color w:val="000000"/>
                <w:kern w:val="0"/>
                <w:sz w:val="24"/>
                <w:szCs w:val="24"/>
                <w14:ligatures w14:val="none"/>
              </w:rPr>
            </w:pPr>
            <w:r w:rsidRPr="009109DE">
              <w:rPr>
                <w:rFonts w:ascii="Times New Roman" w:eastAsia="Calibri" w:hAnsi="Times New Roman" w:cs="Times New Roman"/>
                <w:color w:val="000000"/>
                <w:kern w:val="0"/>
                <w:sz w:val="24"/>
                <w:szCs w:val="24"/>
                <w14:ligatures w14:val="none"/>
              </w:rPr>
              <w:t>Psichikos sveikatos priežiūros paslaugas teikiančioms asmens sveikatos priežiūros įstaigoms (pagal sąrašą)</w:t>
            </w:r>
          </w:p>
          <w:p w14:paraId="04CF3FE9" w14:textId="77777777" w:rsidR="009109DE" w:rsidRPr="005E6908" w:rsidRDefault="009109DE" w:rsidP="005038FF">
            <w:pPr>
              <w:spacing w:after="0" w:line="240" w:lineRule="auto"/>
              <w:ind w:right="708"/>
              <w:rPr>
                <w:rFonts w:ascii="Times New Roman" w:eastAsia="Calibri" w:hAnsi="Times New Roman" w:cs="Times New Roman"/>
                <w:color w:val="000000"/>
                <w:kern w:val="0"/>
                <w:sz w:val="24"/>
                <w:szCs w:val="24"/>
                <w14:ligatures w14:val="none"/>
              </w:rPr>
            </w:pPr>
          </w:p>
          <w:p w14:paraId="22C433FD" w14:textId="77777777"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r w:rsidRPr="005F532E">
              <w:rPr>
                <w:rFonts w:ascii="Times New Roman" w:eastAsia="Calibri" w:hAnsi="Times New Roman" w:cs="Times New Roman"/>
                <w:color w:val="000000"/>
                <w:kern w:val="0"/>
                <w:sz w:val="24"/>
                <w:szCs w:val="24"/>
                <w14:ligatures w14:val="none"/>
              </w:rPr>
              <w:t>Lietuvos psichiatrų asociacijai</w:t>
            </w:r>
          </w:p>
          <w:p w14:paraId="5C0B3997" w14:textId="3CB0656A"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hyperlink r:id="rId10" w:history="1">
              <w:r w:rsidRPr="00E832F8">
                <w:rPr>
                  <w:rStyle w:val="Hyperlink"/>
                  <w:rFonts w:ascii="Times New Roman" w:eastAsia="Calibri" w:hAnsi="Times New Roman" w:cs="Times New Roman"/>
                  <w:kern w:val="0"/>
                  <w:sz w:val="24"/>
                  <w:szCs w:val="24"/>
                  <w14:ligatures w14:val="none"/>
                </w:rPr>
                <w:t>info@psichiatrija.lt</w:t>
              </w:r>
            </w:hyperlink>
            <w:r>
              <w:rPr>
                <w:rFonts w:ascii="Times New Roman" w:eastAsia="Calibri" w:hAnsi="Times New Roman" w:cs="Times New Roman"/>
                <w:color w:val="000000"/>
                <w:kern w:val="0"/>
                <w:sz w:val="24"/>
                <w:szCs w:val="24"/>
                <w14:ligatures w14:val="none"/>
              </w:rPr>
              <w:t xml:space="preserve"> </w:t>
            </w:r>
          </w:p>
          <w:p w14:paraId="35AD370A" w14:textId="77777777"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p>
          <w:p w14:paraId="512544A9" w14:textId="77777777"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r w:rsidRPr="005F532E">
              <w:rPr>
                <w:rFonts w:ascii="Times New Roman" w:eastAsia="Calibri" w:hAnsi="Times New Roman" w:cs="Times New Roman"/>
                <w:color w:val="000000"/>
                <w:kern w:val="0"/>
                <w:sz w:val="24"/>
                <w:szCs w:val="24"/>
                <w14:ligatures w14:val="none"/>
              </w:rPr>
              <w:t>Jaunųjų psichiatrų asociacijai</w:t>
            </w:r>
          </w:p>
          <w:p w14:paraId="1DC7F2EB" w14:textId="7A1124D6"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hyperlink r:id="rId11" w:history="1">
              <w:r w:rsidRPr="00E832F8">
                <w:rPr>
                  <w:rStyle w:val="Hyperlink"/>
                  <w:rFonts w:ascii="Times New Roman" w:eastAsia="Calibri" w:hAnsi="Times New Roman" w:cs="Times New Roman"/>
                  <w:kern w:val="0"/>
                  <w:sz w:val="24"/>
                  <w:szCs w:val="24"/>
                  <w14:ligatures w14:val="none"/>
                </w:rPr>
                <w:t>info@jauniejipsichiatrai.lt</w:t>
              </w:r>
            </w:hyperlink>
            <w:r>
              <w:rPr>
                <w:rFonts w:ascii="Times New Roman" w:eastAsia="Calibri" w:hAnsi="Times New Roman" w:cs="Times New Roman"/>
                <w:color w:val="000000"/>
                <w:kern w:val="0"/>
                <w:sz w:val="24"/>
                <w:szCs w:val="24"/>
                <w14:ligatures w14:val="none"/>
              </w:rPr>
              <w:t xml:space="preserve"> </w:t>
            </w:r>
          </w:p>
          <w:p w14:paraId="1ABEEDF3" w14:textId="77777777"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p>
          <w:p w14:paraId="29BB4F2E" w14:textId="77777777"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r w:rsidRPr="005F532E">
              <w:rPr>
                <w:rFonts w:ascii="Times New Roman" w:eastAsia="Calibri" w:hAnsi="Times New Roman" w:cs="Times New Roman"/>
                <w:color w:val="000000"/>
                <w:kern w:val="0"/>
                <w:sz w:val="24"/>
                <w:szCs w:val="24"/>
                <w14:ligatures w14:val="none"/>
              </w:rPr>
              <w:t>Lietuvos biologinės psichiatrijos draugijai</w:t>
            </w:r>
          </w:p>
          <w:p w14:paraId="11D971A1" w14:textId="4AC18C1F"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hyperlink r:id="rId12" w:history="1">
              <w:r w:rsidRPr="00E832F8">
                <w:rPr>
                  <w:rStyle w:val="Hyperlink"/>
                  <w:rFonts w:ascii="Times New Roman" w:eastAsia="Calibri" w:hAnsi="Times New Roman" w:cs="Times New Roman"/>
                  <w:kern w:val="0"/>
                  <w:sz w:val="24"/>
                  <w:szCs w:val="24"/>
                  <w14:ligatures w14:val="none"/>
                </w:rPr>
                <w:t>vsteibliene@gmail.com</w:t>
              </w:r>
            </w:hyperlink>
            <w:r>
              <w:rPr>
                <w:rFonts w:ascii="Times New Roman" w:eastAsia="Calibri" w:hAnsi="Times New Roman" w:cs="Times New Roman"/>
                <w:color w:val="000000"/>
                <w:kern w:val="0"/>
                <w:sz w:val="24"/>
                <w:szCs w:val="24"/>
                <w14:ligatures w14:val="none"/>
              </w:rPr>
              <w:t xml:space="preserve"> </w:t>
            </w:r>
            <w:r w:rsidRPr="005F532E">
              <w:rPr>
                <w:rFonts w:ascii="Times New Roman" w:eastAsia="Calibri" w:hAnsi="Times New Roman" w:cs="Times New Roman"/>
                <w:color w:val="000000"/>
                <w:kern w:val="0"/>
                <w:sz w:val="24"/>
                <w:szCs w:val="24"/>
                <w14:ligatures w14:val="none"/>
              </w:rPr>
              <w:t xml:space="preserve"> </w:t>
            </w:r>
            <w:r>
              <w:rPr>
                <w:rFonts w:ascii="Times New Roman" w:eastAsia="Calibri" w:hAnsi="Times New Roman" w:cs="Times New Roman"/>
                <w:color w:val="000000"/>
                <w:kern w:val="0"/>
                <w:sz w:val="24"/>
                <w:szCs w:val="24"/>
                <w14:ligatures w14:val="none"/>
              </w:rPr>
              <w:t xml:space="preserve"> </w:t>
            </w:r>
          </w:p>
          <w:p w14:paraId="5DE8DFC3" w14:textId="77777777"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p>
          <w:p w14:paraId="49DD3779" w14:textId="77777777"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r w:rsidRPr="005F532E">
              <w:rPr>
                <w:rFonts w:ascii="Times New Roman" w:eastAsia="Calibri" w:hAnsi="Times New Roman" w:cs="Times New Roman"/>
                <w:color w:val="000000"/>
                <w:kern w:val="0"/>
                <w:sz w:val="24"/>
                <w:szCs w:val="24"/>
                <w14:ligatures w14:val="none"/>
              </w:rPr>
              <w:t>Ambulatorinių psichikos sveikatos centrų asociacijai</w:t>
            </w:r>
          </w:p>
          <w:p w14:paraId="46A5EB8F" w14:textId="581660BE"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hyperlink r:id="rId13" w:history="1">
              <w:r w:rsidRPr="00E832F8">
                <w:rPr>
                  <w:rStyle w:val="Hyperlink"/>
                  <w:rFonts w:ascii="Times New Roman" w:eastAsia="Calibri" w:hAnsi="Times New Roman" w:cs="Times New Roman"/>
                  <w:kern w:val="0"/>
                  <w:sz w:val="24"/>
                  <w:szCs w:val="24"/>
                  <w14:ligatures w14:val="none"/>
                </w:rPr>
                <w:t>centras.vidamatulioniene@gmail.com</w:t>
              </w:r>
            </w:hyperlink>
            <w:r>
              <w:rPr>
                <w:rFonts w:ascii="Times New Roman" w:eastAsia="Calibri" w:hAnsi="Times New Roman" w:cs="Times New Roman"/>
                <w:color w:val="000000"/>
                <w:kern w:val="0"/>
                <w:sz w:val="24"/>
                <w:szCs w:val="24"/>
                <w14:ligatures w14:val="none"/>
              </w:rPr>
              <w:t xml:space="preserve"> </w:t>
            </w:r>
          </w:p>
          <w:p w14:paraId="664A952E" w14:textId="77777777"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p>
          <w:p w14:paraId="5649E372" w14:textId="77777777"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r w:rsidRPr="005F532E">
              <w:rPr>
                <w:rFonts w:ascii="Times New Roman" w:eastAsia="Calibri" w:hAnsi="Times New Roman" w:cs="Times New Roman"/>
                <w:color w:val="000000"/>
                <w:kern w:val="0"/>
                <w:sz w:val="24"/>
                <w:szCs w:val="24"/>
                <w14:ligatures w14:val="none"/>
              </w:rPr>
              <w:t>Psichikos sveikatos vadybos asociacijai</w:t>
            </w:r>
          </w:p>
          <w:p w14:paraId="7937A049" w14:textId="7172D679" w:rsidR="005038FF" w:rsidRPr="005E6908"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hyperlink r:id="rId14" w:history="1">
              <w:r w:rsidRPr="00E832F8">
                <w:rPr>
                  <w:rStyle w:val="Hyperlink"/>
                  <w:rFonts w:ascii="Times New Roman" w:eastAsia="Calibri" w:hAnsi="Times New Roman" w:cs="Times New Roman"/>
                  <w:kern w:val="0"/>
                  <w:sz w:val="24"/>
                  <w:szCs w:val="24"/>
                  <w14:ligatures w14:val="none"/>
                </w:rPr>
                <w:t>martynas@vasaros.lt</w:t>
              </w:r>
            </w:hyperlink>
            <w:r>
              <w:rPr>
                <w:rFonts w:ascii="Times New Roman" w:eastAsia="Calibri" w:hAnsi="Times New Roman" w:cs="Times New Roman"/>
                <w:color w:val="000000"/>
                <w:kern w:val="0"/>
                <w:sz w:val="24"/>
                <w:szCs w:val="24"/>
                <w14:ligatures w14:val="none"/>
              </w:rPr>
              <w:t xml:space="preserve"> </w:t>
            </w:r>
          </w:p>
        </w:tc>
        <w:tc>
          <w:tcPr>
            <w:tcW w:w="1425" w:type="dxa"/>
          </w:tcPr>
          <w:p w14:paraId="660D1212" w14:textId="1E02FFCF" w:rsidR="005038FF" w:rsidRPr="005E6908" w:rsidRDefault="005038FF" w:rsidP="005038FF">
            <w:pPr>
              <w:spacing w:after="0" w:line="240" w:lineRule="auto"/>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202</w:t>
            </w:r>
            <w:r>
              <w:rPr>
                <w:rFonts w:ascii="Times New Roman" w:eastAsia="Calibri" w:hAnsi="Times New Roman" w:cs="Times New Roman"/>
                <w:color w:val="000000"/>
                <w:kern w:val="0"/>
                <w:sz w:val="24"/>
                <w:szCs w:val="24"/>
                <w:lang w:val="en-US"/>
                <w14:ligatures w14:val="none"/>
              </w:rPr>
              <w:t>6</w:t>
            </w:r>
            <w:r>
              <w:rPr>
                <w:rFonts w:ascii="Times New Roman" w:eastAsia="Calibri" w:hAnsi="Times New Roman" w:cs="Times New Roman"/>
                <w:color w:val="000000"/>
                <w:kern w:val="0"/>
                <w:sz w:val="24"/>
                <w:szCs w:val="24"/>
                <w14:ligatures w14:val="none"/>
              </w:rPr>
              <w:t>-10-</w:t>
            </w:r>
          </w:p>
        </w:tc>
        <w:tc>
          <w:tcPr>
            <w:tcW w:w="426" w:type="dxa"/>
          </w:tcPr>
          <w:p w14:paraId="1E7B18A1" w14:textId="596867E9" w:rsidR="005038FF" w:rsidRPr="005E6908" w:rsidRDefault="005038FF" w:rsidP="005038FF">
            <w:pPr>
              <w:spacing w:after="0" w:line="240" w:lineRule="auto"/>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Nr.</w:t>
            </w:r>
          </w:p>
        </w:tc>
        <w:tc>
          <w:tcPr>
            <w:tcW w:w="2250" w:type="dxa"/>
          </w:tcPr>
          <w:p w14:paraId="736C9507" w14:textId="70649AD4" w:rsidR="005038FF" w:rsidRPr="005E6908" w:rsidRDefault="005038FF" w:rsidP="005038FF">
            <w:pPr>
              <w:spacing w:after="0" w:line="240" w:lineRule="auto"/>
              <w:rPr>
                <w:rFonts w:ascii="Times New Roman" w:eastAsia="Calibri" w:hAnsi="Times New Roman" w:cs="Times New Roman"/>
                <w:color w:val="000000"/>
                <w:kern w:val="0"/>
                <w:sz w:val="24"/>
                <w:szCs w:val="24"/>
                <w14:ligatures w14:val="none"/>
              </w:rPr>
            </w:pPr>
          </w:p>
        </w:tc>
      </w:tr>
      <w:tr w:rsidR="00011DC4" w:rsidRPr="005E6908" w14:paraId="3E74E135" w14:textId="77777777" w:rsidTr="005038FF">
        <w:trPr>
          <w:cantSplit/>
          <w:trHeight w:val="270"/>
          <w:jc w:val="center"/>
        </w:trPr>
        <w:tc>
          <w:tcPr>
            <w:tcW w:w="5538" w:type="dxa"/>
            <w:vMerge/>
          </w:tcPr>
          <w:p w14:paraId="78F4D9A6" w14:textId="77777777" w:rsidR="00011DC4" w:rsidRPr="005E6908" w:rsidRDefault="00011DC4">
            <w:pPr>
              <w:spacing w:after="0" w:line="240" w:lineRule="auto"/>
              <w:ind w:right="708"/>
              <w:rPr>
                <w:rFonts w:ascii="Times New Roman" w:eastAsia="Calibri" w:hAnsi="Times New Roman" w:cs="Times New Roman"/>
                <w:color w:val="000000"/>
                <w:kern w:val="0"/>
                <w:sz w:val="24"/>
                <w:szCs w:val="24"/>
                <w14:ligatures w14:val="none"/>
              </w:rPr>
            </w:pPr>
          </w:p>
        </w:tc>
        <w:tc>
          <w:tcPr>
            <w:tcW w:w="1425" w:type="dxa"/>
          </w:tcPr>
          <w:p w14:paraId="644EB7D4" w14:textId="3E97012E" w:rsidR="00011DC4" w:rsidRPr="005E6908" w:rsidRDefault="00011DC4">
            <w:pPr>
              <w:spacing w:after="0" w:line="240" w:lineRule="auto"/>
              <w:ind w:right="-142"/>
              <w:rPr>
                <w:rFonts w:ascii="Times New Roman" w:eastAsia="Calibri" w:hAnsi="Times New Roman" w:cs="Times New Roman"/>
                <w:color w:val="000000"/>
                <w:kern w:val="0"/>
                <w:sz w:val="24"/>
                <w:szCs w:val="24"/>
                <w14:ligatures w14:val="none"/>
              </w:rPr>
            </w:pPr>
          </w:p>
        </w:tc>
        <w:tc>
          <w:tcPr>
            <w:tcW w:w="426" w:type="dxa"/>
          </w:tcPr>
          <w:p w14:paraId="3AEF2A0A" w14:textId="6116B127" w:rsidR="00011DC4" w:rsidRPr="005E6908" w:rsidRDefault="00011DC4">
            <w:pPr>
              <w:spacing w:after="0" w:line="240" w:lineRule="auto"/>
              <w:rPr>
                <w:rFonts w:ascii="Times New Roman" w:eastAsia="Calibri" w:hAnsi="Times New Roman" w:cs="Times New Roman"/>
                <w:color w:val="000000"/>
                <w:kern w:val="0"/>
                <w:sz w:val="24"/>
                <w:szCs w:val="24"/>
                <w14:ligatures w14:val="none"/>
              </w:rPr>
            </w:pPr>
          </w:p>
        </w:tc>
        <w:tc>
          <w:tcPr>
            <w:tcW w:w="2250" w:type="dxa"/>
          </w:tcPr>
          <w:p w14:paraId="042C9C4D" w14:textId="28370063" w:rsidR="00011DC4" w:rsidRPr="005E6908" w:rsidRDefault="00011DC4">
            <w:pPr>
              <w:spacing w:after="0" w:line="240" w:lineRule="auto"/>
              <w:rPr>
                <w:rFonts w:ascii="Times New Roman" w:eastAsia="Calibri" w:hAnsi="Times New Roman" w:cs="Times New Roman"/>
                <w:color w:val="000000"/>
                <w:kern w:val="0"/>
                <w:sz w:val="24"/>
                <w:szCs w:val="24"/>
                <w14:ligatures w14:val="none"/>
              </w:rPr>
            </w:pPr>
          </w:p>
        </w:tc>
      </w:tr>
    </w:tbl>
    <w:p w14:paraId="24F080AD" w14:textId="77777777" w:rsidR="00011DC4" w:rsidRDefault="00011DC4" w:rsidP="00011DC4">
      <w:pPr>
        <w:spacing w:after="0" w:line="240" w:lineRule="auto"/>
        <w:jc w:val="both"/>
        <w:rPr>
          <w:rFonts w:ascii="Times New Roman" w:eastAsia="Calibri" w:hAnsi="Times New Roman" w:cs="Times New Roman"/>
          <w:color w:val="2C3335"/>
          <w:kern w:val="0"/>
          <w:sz w:val="24"/>
          <w:szCs w:val="24"/>
          <w14:ligatures w14:val="none"/>
        </w:rPr>
      </w:pPr>
    </w:p>
    <w:p w14:paraId="4FEE565F" w14:textId="77777777" w:rsidR="00011DC4" w:rsidRPr="005E6908" w:rsidRDefault="00011DC4" w:rsidP="00011DC4">
      <w:pPr>
        <w:spacing w:after="0" w:line="240" w:lineRule="auto"/>
        <w:jc w:val="both"/>
        <w:rPr>
          <w:rFonts w:ascii="Times New Roman" w:eastAsia="Calibri" w:hAnsi="Times New Roman" w:cs="Times New Roman"/>
          <w:color w:val="2C3335"/>
          <w:kern w:val="0"/>
          <w:sz w:val="24"/>
          <w:szCs w:val="24"/>
          <w14:ligatures w14:val="none"/>
        </w:rPr>
      </w:pPr>
    </w:p>
    <w:p w14:paraId="31062E70" w14:textId="02E150C7" w:rsidR="00930FB3" w:rsidRDefault="00A9274F" w:rsidP="00011DC4">
      <w:pPr>
        <w:tabs>
          <w:tab w:val="left" w:pos="7860"/>
        </w:tabs>
        <w:spacing w:after="0" w:line="240" w:lineRule="auto"/>
        <w:jc w:val="both"/>
        <w:rPr>
          <w:rFonts w:ascii="Times New Roman" w:eastAsia="Calibri" w:hAnsi="Times New Roman" w:cs="Times New Roman"/>
          <w:b/>
          <w:bCs/>
          <w:kern w:val="0"/>
          <w:sz w:val="24"/>
          <w:szCs w:val="24"/>
          <w14:ligatures w14:val="none"/>
        </w:rPr>
      </w:pPr>
      <w:r w:rsidRPr="00A9274F">
        <w:rPr>
          <w:rFonts w:ascii="Times New Roman" w:eastAsia="Calibri" w:hAnsi="Times New Roman" w:cs="Times New Roman"/>
          <w:b/>
          <w:bCs/>
          <w:kern w:val="0"/>
          <w:sz w:val="24"/>
          <w:szCs w:val="24"/>
          <w14:ligatures w14:val="none"/>
        </w:rPr>
        <w:t>DĖL PSICHIKOS SVEIKATOS DUOMENŲ TVARKYMO ESPBI IS TERMINO ATIDĖJIMO</w:t>
      </w:r>
    </w:p>
    <w:p w14:paraId="12FF4781" w14:textId="77777777" w:rsidR="00A9274F" w:rsidRPr="005E6908" w:rsidRDefault="00A9274F" w:rsidP="00011DC4">
      <w:pPr>
        <w:tabs>
          <w:tab w:val="left" w:pos="7860"/>
        </w:tabs>
        <w:spacing w:after="0" w:line="240" w:lineRule="auto"/>
        <w:jc w:val="both"/>
        <w:rPr>
          <w:rFonts w:ascii="Times New Roman" w:eastAsia="Calibri" w:hAnsi="Times New Roman" w:cs="Times New Roman"/>
          <w:kern w:val="0"/>
          <w:sz w:val="24"/>
          <w:szCs w:val="24"/>
          <w14:ligatures w14:val="none"/>
        </w:rPr>
      </w:pPr>
    </w:p>
    <w:p w14:paraId="023208A1" w14:textId="56EECA60" w:rsidR="00A254FF" w:rsidRPr="00193B58" w:rsidRDefault="009870C8" w:rsidP="00A254FF">
      <w:pPr>
        <w:tabs>
          <w:tab w:val="left" w:pos="567"/>
          <w:tab w:val="right" w:pos="9498"/>
        </w:tabs>
        <w:spacing w:after="0" w:line="276" w:lineRule="auto"/>
        <w:jc w:val="both"/>
        <w:rPr>
          <w:rFonts w:ascii="Times New Roman" w:hAnsi="Times New Roman" w:cs="Times New Roman"/>
          <w:b/>
          <w:bCs/>
          <w:sz w:val="24"/>
          <w:szCs w:val="24"/>
        </w:rPr>
      </w:pPr>
      <w:r>
        <w:rPr>
          <w:rFonts w:ascii="Times New Roman" w:eastAsia="Calibri" w:hAnsi="Times New Roman" w:cs="Times New Roman"/>
          <w:kern w:val="0"/>
          <w:sz w:val="24"/>
          <w:szCs w:val="24"/>
          <w14:ligatures w14:val="none"/>
        </w:rPr>
        <w:tab/>
      </w:r>
      <w:r w:rsidR="00A254FF" w:rsidRPr="00A254FF">
        <w:rPr>
          <w:rFonts w:ascii="Times New Roman" w:hAnsi="Times New Roman" w:cs="Times New Roman"/>
          <w:sz w:val="24"/>
          <w:szCs w:val="24"/>
        </w:rPr>
        <w:t xml:space="preserve">Lietuvos Respublikos sveikatos apsaugos ministerija (toliau – Ministerija) informuoja, kad, įvertinus 2026 m. spalio 29 d. vykusio Ministerijos vadovybės, psichikos sveikatos priežiūros specialistų bendruomenės atstovų, VĮ Registrų centro ir Valstybinės ligonių kasos atstovų susitikimo metu aptartus klausimus, priimtas sprendimas atidėti nuo 2026 m. lapkričio 1 d. numatytą privalomo psichikos sveikatos priežiūros paslaugų duomenų teikimo į Elektroninės sveikatos paslaugų ir bendradarbiavimo infrastruktūros informacinę sistemą (toliau – ESPBI IS) pradžios terminą </w:t>
      </w:r>
      <w:r w:rsidR="00A254FF" w:rsidRPr="00193B58">
        <w:rPr>
          <w:rFonts w:ascii="Times New Roman" w:hAnsi="Times New Roman" w:cs="Times New Roman"/>
          <w:b/>
          <w:bCs/>
          <w:sz w:val="24"/>
          <w:szCs w:val="24"/>
        </w:rPr>
        <w:t xml:space="preserve">iki </w:t>
      </w:r>
      <w:r w:rsidR="00193B58" w:rsidRPr="00193B58">
        <w:rPr>
          <w:rFonts w:ascii="Times New Roman" w:hAnsi="Times New Roman" w:cs="Times New Roman"/>
          <w:b/>
          <w:bCs/>
          <w:sz w:val="24"/>
          <w:szCs w:val="24"/>
        </w:rPr>
        <w:t>2027 m. kovo 15 d.</w:t>
      </w:r>
    </w:p>
    <w:p w14:paraId="69E1F6AD" w14:textId="629D4526" w:rsidR="00A254FF" w:rsidRPr="00A254FF" w:rsidRDefault="00A254FF" w:rsidP="00A254FF">
      <w:pPr>
        <w:tabs>
          <w:tab w:val="left" w:pos="567"/>
          <w:tab w:val="right" w:pos="9498"/>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sidRPr="00A254FF">
        <w:rPr>
          <w:rFonts w:ascii="Times New Roman" w:hAnsi="Times New Roman" w:cs="Times New Roman"/>
          <w:sz w:val="24"/>
          <w:szCs w:val="24"/>
        </w:rPr>
        <w:t xml:space="preserve">Sprendimas priimtas atsižvelgiant į techninius sutrikimus ESPBI IS </w:t>
      </w:r>
      <w:proofErr w:type="spellStart"/>
      <w:r w:rsidRPr="00A254FF">
        <w:rPr>
          <w:rFonts w:ascii="Times New Roman" w:hAnsi="Times New Roman" w:cs="Times New Roman"/>
          <w:sz w:val="24"/>
          <w:szCs w:val="24"/>
        </w:rPr>
        <w:t>testinėje</w:t>
      </w:r>
      <w:proofErr w:type="spellEnd"/>
      <w:r w:rsidRPr="00A254FF">
        <w:rPr>
          <w:rFonts w:ascii="Times New Roman" w:hAnsi="Times New Roman" w:cs="Times New Roman"/>
          <w:sz w:val="24"/>
          <w:szCs w:val="24"/>
        </w:rPr>
        <w:t xml:space="preserve"> aplinkoje, dėl kurių ne visi psichikos sveikatos priežiūros specialistai galėjo tinkamai išbandyti atnaujintos E030 „Asmens psichikos sveikatos istorija“ formos funkcionalumus, taip pat įvertinus specialistams kylančius klausimus dėl elektroninių medicinos dokumentų E025 „Ambulatorinio apsilankymo aprašymas“, E003 „Stacionaro </w:t>
      </w:r>
      <w:proofErr w:type="spellStart"/>
      <w:r w:rsidRPr="00A254FF">
        <w:rPr>
          <w:rFonts w:ascii="Times New Roman" w:hAnsi="Times New Roman" w:cs="Times New Roman"/>
          <w:sz w:val="24"/>
          <w:szCs w:val="24"/>
        </w:rPr>
        <w:t>epikrizė</w:t>
      </w:r>
      <w:proofErr w:type="spellEnd"/>
      <w:r w:rsidRPr="00A254FF">
        <w:rPr>
          <w:rFonts w:ascii="Times New Roman" w:hAnsi="Times New Roman" w:cs="Times New Roman"/>
          <w:sz w:val="24"/>
          <w:szCs w:val="24"/>
        </w:rPr>
        <w:t>“ ir E030 naudojimo.</w:t>
      </w:r>
    </w:p>
    <w:p w14:paraId="1CC12B35" w14:textId="36CD8DA8" w:rsidR="00A254FF" w:rsidRPr="00A254FF" w:rsidRDefault="00A254FF" w:rsidP="00A254FF">
      <w:pPr>
        <w:tabs>
          <w:tab w:val="left" w:pos="567"/>
          <w:tab w:val="right" w:pos="9498"/>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sidRPr="00A254FF">
        <w:rPr>
          <w:rFonts w:ascii="Times New Roman" w:hAnsi="Times New Roman" w:cs="Times New Roman"/>
          <w:sz w:val="24"/>
          <w:szCs w:val="24"/>
        </w:rPr>
        <w:t xml:space="preserve">Terminas atidedamas siekiant sudaryti sąlygas visapusiškai ištestuoti atnaujintus ESPBI IS funkcionalumus, įvertinti testavimo rezultatus ir specialistų pateiktas pastabas, suderinti reikalingus </w:t>
      </w:r>
      <w:r w:rsidRPr="00A254FF">
        <w:rPr>
          <w:rFonts w:ascii="Times New Roman" w:hAnsi="Times New Roman" w:cs="Times New Roman"/>
          <w:sz w:val="24"/>
          <w:szCs w:val="24"/>
        </w:rPr>
        <w:lastRenderedPageBreak/>
        <w:t>sprendimus bei pašalinti nustatytas technines klaidas ir kitus trūkumus prieš pradedant taikyti privalomo duomenų teikimo reikalavimą.</w:t>
      </w:r>
    </w:p>
    <w:p w14:paraId="51DDE8D4" w14:textId="2C33F8E4" w:rsidR="00F83ECB" w:rsidRDefault="00A254FF" w:rsidP="00A254FF">
      <w:pPr>
        <w:tabs>
          <w:tab w:val="left" w:pos="567"/>
          <w:tab w:val="right" w:pos="9498"/>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83ECB" w:rsidRPr="00F83ECB">
        <w:rPr>
          <w:rFonts w:ascii="Times New Roman" w:hAnsi="Times New Roman" w:cs="Times New Roman"/>
          <w:sz w:val="24"/>
          <w:szCs w:val="24"/>
        </w:rPr>
        <w:t>Prašome asmens sveikatos priežiūros įstaigų tęsti pradėtus vidinių informacinių sistemų (HIS) pritaikymo atnaujintiems ESPBI IS funkcionalumams darbus, kad iki naujai nustatyto termino būtų užtikrintas tinkamas duomenų teikimas į ESPBI IS.</w:t>
      </w:r>
    </w:p>
    <w:p w14:paraId="7E6F437C" w14:textId="22957359" w:rsidR="00A254FF" w:rsidRPr="00A254FF" w:rsidRDefault="002502E4" w:rsidP="00A254FF">
      <w:pPr>
        <w:tabs>
          <w:tab w:val="left" w:pos="567"/>
          <w:tab w:val="right" w:pos="9498"/>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sidR="00A254FF" w:rsidRPr="00A254FF">
        <w:rPr>
          <w:rFonts w:ascii="Times New Roman" w:hAnsi="Times New Roman" w:cs="Times New Roman"/>
          <w:sz w:val="24"/>
          <w:szCs w:val="24"/>
        </w:rPr>
        <w:t>Bendradarbiaujant su VĮ Registrų centru bus organizuojami techniniai mokymai, kurių metu specialistams bus pristatytas praktinis atnaujintų formų naudojimas ir atsakyta į kylančius klausimus. Apie mokymų laiką ir dalyvavimo galimybes informuosime atskirai.</w:t>
      </w:r>
    </w:p>
    <w:p w14:paraId="0BFBEAF3" w14:textId="63925C93" w:rsidR="00A254FF" w:rsidRPr="00A254FF" w:rsidRDefault="00A254FF" w:rsidP="00A254FF">
      <w:pPr>
        <w:tabs>
          <w:tab w:val="left" w:pos="567"/>
          <w:tab w:val="right" w:pos="9498"/>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sidRPr="00A254FF">
        <w:rPr>
          <w:rFonts w:ascii="Times New Roman" w:hAnsi="Times New Roman" w:cs="Times New Roman"/>
          <w:sz w:val="24"/>
          <w:szCs w:val="24"/>
        </w:rPr>
        <w:t>Kviečiame psichikos sveikatos priežiūros specialistų bendruomenę aktyviai įsitraukti į testavimo procesą, išbandyti atnaujintus funkcionalumus ir teikti konkrečias pastabas bei informaciją apie pastebėtus veikimo sutrikimus. Specialistų įsitraukimas svarbus siekiant, kad sprendimai atitiktų praktinius paslaugų teikimo poreikius ir būtų užtikrintas sklandus jų įgyvendinimas.</w:t>
      </w:r>
    </w:p>
    <w:p w14:paraId="417FD96A" w14:textId="28303736" w:rsidR="00A254FF" w:rsidRPr="00A254FF" w:rsidRDefault="00A254FF" w:rsidP="00A254FF">
      <w:pPr>
        <w:tabs>
          <w:tab w:val="left" w:pos="567"/>
          <w:tab w:val="right" w:pos="9498"/>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sidRPr="00A254FF">
        <w:rPr>
          <w:rFonts w:ascii="Times New Roman" w:hAnsi="Times New Roman" w:cs="Times New Roman"/>
          <w:sz w:val="24"/>
          <w:szCs w:val="24"/>
        </w:rPr>
        <w:t xml:space="preserve">Kilus techninių klausimų dėl ESPBI IS veikimo ar naudojimosi sistema, prašome kreiptis į VĮ Registrų centrą tel. +370 5 236 4577 arba el. paštu </w:t>
      </w:r>
      <w:hyperlink r:id="rId15" w:history="1">
        <w:r w:rsidR="00CE64E3" w:rsidRPr="007700D2">
          <w:rPr>
            <w:rStyle w:val="Hyperlink"/>
            <w:rFonts w:ascii="Times New Roman" w:hAnsi="Times New Roman" w:cs="Times New Roman"/>
            <w:sz w:val="24"/>
            <w:szCs w:val="24"/>
          </w:rPr>
          <w:t>e.sveikata@registrucentras.lt</w:t>
        </w:r>
      </w:hyperlink>
      <w:r w:rsidR="00CE64E3">
        <w:rPr>
          <w:rFonts w:ascii="Times New Roman" w:hAnsi="Times New Roman" w:cs="Times New Roman"/>
          <w:sz w:val="24"/>
          <w:szCs w:val="24"/>
        </w:rPr>
        <w:t xml:space="preserve">. </w:t>
      </w:r>
      <w:r w:rsidRPr="00A254FF">
        <w:rPr>
          <w:rFonts w:ascii="Times New Roman" w:hAnsi="Times New Roman" w:cs="Times New Roman"/>
          <w:sz w:val="24"/>
          <w:szCs w:val="24"/>
        </w:rPr>
        <w:t xml:space="preserve">Dėl bendrų klausimų, susijusių su psichikos sveikatos duomenų tvarkymo ESPBI IS pokyčių įgyvendinimu, galima kreiptis į Ministerijos Psichikos sveikatos skyrių el. paštu </w:t>
      </w:r>
      <w:hyperlink r:id="rId16" w:history="1">
        <w:r w:rsidR="00CE64E3" w:rsidRPr="007700D2">
          <w:rPr>
            <w:rStyle w:val="Hyperlink"/>
            <w:rFonts w:ascii="Times New Roman" w:hAnsi="Times New Roman" w:cs="Times New Roman"/>
            <w:sz w:val="24"/>
            <w:szCs w:val="24"/>
          </w:rPr>
          <w:t>psichikossveikata@sam.lt</w:t>
        </w:r>
      </w:hyperlink>
      <w:r w:rsidRPr="00A254FF">
        <w:rPr>
          <w:rFonts w:ascii="Times New Roman" w:hAnsi="Times New Roman" w:cs="Times New Roman"/>
          <w:sz w:val="24"/>
          <w:szCs w:val="24"/>
        </w:rPr>
        <w:t>.</w:t>
      </w:r>
    </w:p>
    <w:p w14:paraId="6F427DED" w14:textId="7AD47B73" w:rsidR="00A254FF" w:rsidRPr="00A254FF" w:rsidRDefault="00A254FF" w:rsidP="00A254FF">
      <w:pPr>
        <w:tabs>
          <w:tab w:val="left" w:pos="567"/>
          <w:tab w:val="right" w:pos="9498"/>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sidRPr="00A254FF">
        <w:rPr>
          <w:rFonts w:ascii="Times New Roman" w:hAnsi="Times New Roman" w:cs="Times New Roman"/>
          <w:sz w:val="24"/>
          <w:szCs w:val="24"/>
        </w:rPr>
        <w:t>Prašome asmens sveikatos priežiūros įstaigų supažindinti su šia informacija psichikos sveikatos priežiūros specialistus, o profesinių asociacijų – pasidalyti ja su savo nariais.</w:t>
      </w:r>
    </w:p>
    <w:p w14:paraId="3F5ED3C0" w14:textId="77777777" w:rsidR="00762314" w:rsidRDefault="00762314" w:rsidP="00A254FF">
      <w:pPr>
        <w:tabs>
          <w:tab w:val="left" w:pos="567"/>
          <w:tab w:val="right" w:pos="9498"/>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p>
    <w:p w14:paraId="605AFC59" w14:textId="7D0B8E4B" w:rsidR="00A254FF" w:rsidRPr="00A254FF" w:rsidRDefault="00A254FF" w:rsidP="00A254FF">
      <w:pPr>
        <w:tabs>
          <w:tab w:val="left" w:pos="567"/>
          <w:tab w:val="right" w:pos="9498"/>
        </w:tabs>
        <w:spacing w:after="0" w:line="276" w:lineRule="auto"/>
        <w:jc w:val="both"/>
        <w:rPr>
          <w:rFonts w:ascii="Times New Roman" w:hAnsi="Times New Roman" w:cs="Times New Roman"/>
          <w:sz w:val="24"/>
          <w:szCs w:val="24"/>
        </w:rPr>
      </w:pPr>
      <w:r w:rsidRPr="00A254FF">
        <w:rPr>
          <w:rFonts w:ascii="Times New Roman" w:hAnsi="Times New Roman" w:cs="Times New Roman"/>
          <w:sz w:val="24"/>
          <w:szCs w:val="24"/>
        </w:rPr>
        <w:t>Dėkojame už bendradarbiavimą įgyvendinant psichikos sveikatos duomenų tvarkymo pokyčius.</w:t>
      </w:r>
    </w:p>
    <w:p w14:paraId="7155834C" w14:textId="1D8FBAE6" w:rsidR="00011DC4" w:rsidRPr="005E6908" w:rsidRDefault="00011DC4" w:rsidP="00A254FF">
      <w:pPr>
        <w:tabs>
          <w:tab w:val="left" w:pos="567"/>
          <w:tab w:val="right" w:pos="9498"/>
        </w:tabs>
        <w:spacing w:after="0" w:line="276" w:lineRule="auto"/>
        <w:jc w:val="both"/>
        <w:rPr>
          <w:rFonts w:ascii="Times New Roman" w:eastAsia="Calibri" w:hAnsi="Times New Roman" w:cs="Times New Roman"/>
          <w:kern w:val="0"/>
          <w:sz w:val="24"/>
          <w:szCs w:val="24"/>
          <w14:ligatures w14:val="none"/>
        </w:rPr>
      </w:pPr>
    </w:p>
    <w:p w14:paraId="0ECC442C" w14:textId="77777777" w:rsidR="00933C39" w:rsidRDefault="00933C39" w:rsidP="00011DC4">
      <w:pPr>
        <w:tabs>
          <w:tab w:val="right" w:pos="9498"/>
        </w:tabs>
        <w:spacing w:after="0" w:line="276" w:lineRule="auto"/>
        <w:rPr>
          <w:rFonts w:ascii="Times New Roman" w:eastAsia="Calibri" w:hAnsi="Times New Roman" w:cs="Times New Roman"/>
          <w:kern w:val="0"/>
          <w:sz w:val="24"/>
          <w:szCs w:val="24"/>
          <w14:ligatures w14:val="none"/>
        </w:rPr>
      </w:pPr>
    </w:p>
    <w:p w14:paraId="657B6803" w14:textId="77777777" w:rsidR="0000635F" w:rsidRPr="00933C39" w:rsidRDefault="0000635F" w:rsidP="00011DC4">
      <w:pPr>
        <w:tabs>
          <w:tab w:val="right" w:pos="9498"/>
        </w:tabs>
        <w:spacing w:after="0" w:line="276" w:lineRule="auto"/>
        <w:rPr>
          <w:rFonts w:ascii="Times New Roman" w:eastAsia="Calibri" w:hAnsi="Times New Roman" w:cs="Times New Roman"/>
          <w:kern w:val="0"/>
          <w:sz w:val="24"/>
          <w:szCs w:val="24"/>
          <w14:ligatures w14:val="none"/>
        </w:rPr>
      </w:pPr>
    </w:p>
    <w:p w14:paraId="688FBD9B" w14:textId="405EF0D4" w:rsidR="00011DC4" w:rsidRPr="005E6908" w:rsidRDefault="00271D34" w:rsidP="00011DC4">
      <w:pPr>
        <w:tabs>
          <w:tab w:val="right" w:pos="9498"/>
        </w:tabs>
        <w:spacing w:after="0" w:line="276"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Viceministras</w:t>
      </w:r>
      <w:r w:rsidR="00011DC4" w:rsidRPr="005E6908">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Ignas Rubikas</w:t>
      </w:r>
    </w:p>
    <w:p w14:paraId="6D69D546" w14:textId="77777777" w:rsidR="00011DC4" w:rsidRPr="005E6908" w:rsidRDefault="00011DC4" w:rsidP="00011DC4">
      <w:pPr>
        <w:spacing w:after="0"/>
        <w:rPr>
          <w:rFonts w:ascii="Times New Roman" w:eastAsia="Calibri" w:hAnsi="Times New Roman" w:cs="Times New Roman"/>
          <w:kern w:val="0"/>
          <w:sz w:val="24"/>
          <w:szCs w:val="24"/>
          <w14:ligatures w14:val="none"/>
        </w:rPr>
      </w:pPr>
    </w:p>
    <w:p w14:paraId="1027C2D6" w14:textId="77777777" w:rsidR="00011DC4" w:rsidRPr="005E6908" w:rsidRDefault="00011DC4" w:rsidP="00011DC4">
      <w:pPr>
        <w:spacing w:after="0"/>
        <w:rPr>
          <w:rFonts w:ascii="Times New Roman" w:eastAsia="Calibri" w:hAnsi="Times New Roman" w:cs="Times New Roman"/>
          <w:kern w:val="0"/>
          <w:sz w:val="24"/>
          <w:szCs w:val="24"/>
          <w14:ligatures w14:val="none"/>
        </w:rPr>
      </w:pPr>
    </w:p>
    <w:p w14:paraId="6159D50E" w14:textId="77777777" w:rsidR="00011DC4" w:rsidRPr="005E6908" w:rsidRDefault="00011DC4" w:rsidP="00011DC4">
      <w:pPr>
        <w:spacing w:after="0"/>
        <w:rPr>
          <w:rFonts w:ascii="Times New Roman" w:eastAsia="Calibri" w:hAnsi="Times New Roman" w:cs="Times New Roman"/>
          <w:kern w:val="0"/>
          <w:sz w:val="24"/>
          <w:szCs w:val="24"/>
          <w14:ligatures w14:val="none"/>
        </w:rPr>
      </w:pPr>
    </w:p>
    <w:p w14:paraId="71BF6AF8" w14:textId="77777777" w:rsidR="00011DC4" w:rsidRDefault="00011DC4" w:rsidP="00011DC4">
      <w:pPr>
        <w:spacing w:after="0"/>
        <w:rPr>
          <w:rFonts w:ascii="Times New Roman" w:eastAsia="Calibri" w:hAnsi="Times New Roman" w:cs="Times New Roman"/>
          <w:kern w:val="0"/>
          <w:sz w:val="24"/>
          <w:szCs w:val="24"/>
          <w14:ligatures w14:val="none"/>
        </w:rPr>
      </w:pPr>
    </w:p>
    <w:p w14:paraId="6335A581" w14:textId="77777777" w:rsidR="00011DC4" w:rsidRDefault="00011DC4" w:rsidP="00011DC4">
      <w:pPr>
        <w:spacing w:after="0"/>
        <w:rPr>
          <w:rFonts w:ascii="Times New Roman" w:eastAsia="Calibri" w:hAnsi="Times New Roman" w:cs="Times New Roman"/>
          <w:kern w:val="0"/>
          <w:sz w:val="24"/>
          <w:szCs w:val="24"/>
          <w14:ligatures w14:val="none"/>
        </w:rPr>
      </w:pPr>
    </w:p>
    <w:p w14:paraId="5777A195" w14:textId="77777777" w:rsidR="00011DC4" w:rsidRPr="005E6908" w:rsidRDefault="00011DC4" w:rsidP="00011DC4">
      <w:pPr>
        <w:spacing w:after="0"/>
        <w:rPr>
          <w:rFonts w:ascii="Times New Roman" w:eastAsia="Calibri" w:hAnsi="Times New Roman" w:cs="Times New Roman"/>
          <w:kern w:val="0"/>
          <w:sz w:val="24"/>
          <w:szCs w:val="24"/>
          <w14:ligatures w14:val="none"/>
        </w:rPr>
      </w:pPr>
    </w:p>
    <w:p w14:paraId="30A5E4CF" w14:textId="6A02F1C6" w:rsidR="009F3B82" w:rsidRPr="00011DC4" w:rsidRDefault="00E46FFC" w:rsidP="00011DC4">
      <w:pPr>
        <w:spacing w:after="0"/>
        <w:rPr>
          <w:rFonts w:ascii="Times New Roman" w:hAnsi="Times New Roman" w:cs="Times New Roman"/>
          <w:sz w:val="24"/>
          <w:szCs w:val="24"/>
        </w:rPr>
      </w:pPr>
      <w:r>
        <w:rPr>
          <w:rFonts w:ascii="Times New Roman" w:eastAsia="Calibri" w:hAnsi="Times New Roman" w:cs="Times New Roman"/>
          <w:kern w:val="0"/>
          <w:sz w:val="24"/>
          <w:szCs w:val="24"/>
          <w14:ligatures w14:val="none"/>
        </w:rPr>
        <w:t>Ingrida Grincevičiūtė</w:t>
      </w:r>
      <w:r w:rsidR="00011DC4" w:rsidRPr="005E6908">
        <w:rPr>
          <w:rFonts w:ascii="Times New Roman" w:eastAsia="Calibri" w:hAnsi="Times New Roman" w:cs="Times New Roman"/>
          <w:kern w:val="0"/>
          <w:sz w:val="24"/>
          <w:szCs w:val="24"/>
          <w14:ligatures w14:val="none"/>
        </w:rPr>
        <w:t xml:space="preserve">, tel. </w:t>
      </w:r>
      <w:r w:rsidR="00294E66" w:rsidRPr="00294E66">
        <w:rPr>
          <w:rFonts w:ascii="Times New Roman" w:eastAsia="Calibri" w:hAnsi="Times New Roman" w:cs="Times New Roman"/>
          <w:kern w:val="0"/>
          <w:sz w:val="24"/>
          <w:szCs w:val="24"/>
          <w14:ligatures w14:val="none"/>
        </w:rPr>
        <w:t>+370 649 75163</w:t>
      </w:r>
      <w:r w:rsidR="00011DC4" w:rsidRPr="005E6908">
        <w:rPr>
          <w:rFonts w:ascii="Times New Roman" w:eastAsia="Calibri" w:hAnsi="Times New Roman" w:cs="Times New Roman"/>
          <w:kern w:val="0"/>
          <w:sz w:val="24"/>
          <w:szCs w:val="24"/>
          <w14:ligatures w14:val="none"/>
        </w:rPr>
        <w:t xml:space="preserve">, el. p. </w:t>
      </w:r>
      <w:r w:rsidR="00294E66">
        <w:rPr>
          <w:rFonts w:ascii="Times New Roman" w:eastAsia="Calibri" w:hAnsi="Times New Roman" w:cs="Times New Roman"/>
          <w:kern w:val="0"/>
          <w:sz w:val="24"/>
          <w:szCs w:val="24"/>
          <w14:ligatures w14:val="none"/>
        </w:rPr>
        <w:t>ingrida.grinceviciute</w:t>
      </w:r>
      <w:hyperlink r:id="rId17" w:history="1">
        <w:r w:rsidR="00011DC4" w:rsidRPr="00044002">
          <w:rPr>
            <w:rFonts w:ascii="Times New Roman" w:eastAsia="Calibri" w:hAnsi="Times New Roman" w:cs="Times New Roman"/>
            <w:kern w:val="0"/>
            <w:sz w:val="24"/>
            <w:szCs w:val="24"/>
            <w14:ligatures w14:val="none"/>
          </w:rPr>
          <w:t>@sam.lt</w:t>
        </w:r>
      </w:hyperlink>
    </w:p>
    <w:sectPr w:rsidR="009F3B82" w:rsidRPr="00011DC4" w:rsidSect="00863B1B">
      <w:headerReference w:type="even" r:id="rId18"/>
      <w:headerReference w:type="default" r:id="rId19"/>
      <w:footerReference w:type="default" r:id="rId20"/>
      <w:headerReference w:type="first" r:id="rId21"/>
      <w:footerReference w:type="first" r:id="rId22"/>
      <w:pgSz w:w="11906" w:h="16838" w:code="9"/>
      <w:pgMar w:top="1134" w:right="567" w:bottom="1134" w:left="1701" w:header="1134" w:footer="1134" w:gutter="0"/>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7C544" w14:textId="77777777" w:rsidR="00BB7C36" w:rsidRDefault="00BB7C36" w:rsidP="00011DC4">
      <w:pPr>
        <w:spacing w:after="0" w:line="240" w:lineRule="auto"/>
      </w:pPr>
      <w:r>
        <w:separator/>
      </w:r>
    </w:p>
  </w:endnote>
  <w:endnote w:type="continuationSeparator" w:id="0">
    <w:p w14:paraId="133F43EA" w14:textId="77777777" w:rsidR="00BB7C36" w:rsidRDefault="00BB7C36" w:rsidP="00011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venir Next">
    <w:altName w:val="Calibri"/>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7AF463BD" w14:paraId="37AE5B35" w14:textId="77777777" w:rsidTr="7AF463BD">
      <w:trPr>
        <w:trHeight w:val="300"/>
      </w:trPr>
      <w:tc>
        <w:tcPr>
          <w:tcW w:w="3210" w:type="dxa"/>
        </w:tcPr>
        <w:p w14:paraId="7239F8D2" w14:textId="02631F90" w:rsidR="7AF463BD" w:rsidRDefault="7AF463BD" w:rsidP="7AF463BD">
          <w:pPr>
            <w:pStyle w:val="Header"/>
            <w:ind w:left="-115"/>
          </w:pPr>
        </w:p>
      </w:tc>
      <w:tc>
        <w:tcPr>
          <w:tcW w:w="3210" w:type="dxa"/>
        </w:tcPr>
        <w:p w14:paraId="517E43BD" w14:textId="7A6E3C4D" w:rsidR="7AF463BD" w:rsidRDefault="7AF463BD" w:rsidP="7AF463BD">
          <w:pPr>
            <w:pStyle w:val="Header"/>
            <w:jc w:val="center"/>
          </w:pPr>
        </w:p>
      </w:tc>
      <w:tc>
        <w:tcPr>
          <w:tcW w:w="3210" w:type="dxa"/>
        </w:tcPr>
        <w:p w14:paraId="604DE77B" w14:textId="60203E50" w:rsidR="7AF463BD" w:rsidRDefault="7AF463BD" w:rsidP="7AF463BD">
          <w:pPr>
            <w:pStyle w:val="Header"/>
            <w:ind w:right="-115"/>
            <w:jc w:val="right"/>
          </w:pPr>
        </w:p>
      </w:tc>
    </w:tr>
  </w:tbl>
  <w:p w14:paraId="75351465" w14:textId="25F9AFEF" w:rsidR="7AF463BD" w:rsidRDefault="7AF463BD" w:rsidP="7AF463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73A12" w14:textId="77777777" w:rsidR="00011DC4" w:rsidRPr="00B66345" w:rsidRDefault="00011DC4">
    <w:pPr>
      <w:tabs>
        <w:tab w:val="right" w:pos="9638"/>
      </w:tabs>
      <w:spacing w:after="0" w:line="360" w:lineRule="auto"/>
      <w:rPr>
        <w:rFonts w:ascii="Avenir Next" w:eastAsia="Calibri" w:hAnsi="Avenir Next" w:cs="Times New Roman"/>
        <w:noProof/>
        <w:sz w:val="2"/>
        <w:szCs w:val="2"/>
        <w:lang w:eastAsia="lt-LT"/>
      </w:rPr>
    </w:pPr>
  </w:p>
  <w:tbl>
    <w:tblPr>
      <w:tblStyle w:val="Lentelstinklelis1"/>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1842"/>
      <w:gridCol w:w="3686"/>
      <w:gridCol w:w="2545"/>
    </w:tblGrid>
    <w:tr w:rsidR="003763C9" w14:paraId="0F85EF22" w14:textId="77777777">
      <w:tc>
        <w:tcPr>
          <w:tcW w:w="1555" w:type="dxa"/>
          <w:vAlign w:val="center"/>
        </w:tcPr>
        <w:p w14:paraId="6B3B9529" w14:textId="77777777" w:rsidR="00011DC4" w:rsidRPr="00476F6A" w:rsidRDefault="00011DC4">
          <w:pPr>
            <w:rPr>
              <w:rFonts w:ascii="Times New Roman" w:hAnsi="Times New Roman" w:cs="Times New Roman"/>
              <w:sz w:val="10"/>
              <w:szCs w:val="10"/>
            </w:rPr>
          </w:pPr>
        </w:p>
        <w:p w14:paraId="67D630D1" w14:textId="77777777" w:rsidR="00011DC4" w:rsidRDefault="00011DC4">
          <w:pPr>
            <w:rPr>
              <w:rFonts w:ascii="Times New Roman" w:hAnsi="Times New Roman" w:cs="Times New Roman"/>
            </w:rPr>
          </w:pPr>
          <w:r>
            <w:rPr>
              <w:noProof/>
            </w:rPr>
            <w:drawing>
              <wp:inline distT="0" distB="0" distL="0" distR="0" wp14:anchorId="4B535F70" wp14:editId="588125AD">
                <wp:extent cx="533400" cy="628608"/>
                <wp:effectExtent l="0" t="0" r="0" b="635"/>
                <wp:docPr id="3" name="Paveikslėlis 1" descr="Paveikslėlis, kuriame yra logotipas, varinis kastetas, dizainas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veikslėlis 1" descr="Paveikslėlis, kuriame yra logotipas, varinis kastetas, dizainas  Automatiškai sugeneruotas aprašym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5239" cy="642560"/>
                        </a:xfrm>
                        <a:prstGeom prst="rect">
                          <a:avLst/>
                        </a:prstGeom>
                        <a:noFill/>
                        <a:ln>
                          <a:noFill/>
                        </a:ln>
                      </pic:spPr>
                    </pic:pic>
                  </a:graphicData>
                </a:graphic>
              </wp:inline>
            </w:drawing>
          </w:r>
        </w:p>
      </w:tc>
      <w:tc>
        <w:tcPr>
          <w:tcW w:w="1842" w:type="dxa"/>
          <w:vAlign w:val="center"/>
        </w:tcPr>
        <w:p w14:paraId="1F1BA38F" w14:textId="77777777" w:rsidR="00011DC4" w:rsidRDefault="00011DC4">
          <w:pPr>
            <w:rPr>
              <w:rFonts w:ascii="Times New Roman" w:eastAsia="Calibri" w:hAnsi="Times New Roman" w:cs="Times New Roman"/>
              <w:noProof/>
              <w:color w:val="000000"/>
              <w:sz w:val="18"/>
              <w:szCs w:val="18"/>
              <w:lang w:eastAsia="lt-LT"/>
            </w:rPr>
          </w:pPr>
          <w:r w:rsidRPr="005E6908">
            <w:rPr>
              <w:rFonts w:ascii="Times New Roman" w:eastAsia="Calibri" w:hAnsi="Times New Roman" w:cs="Times New Roman"/>
              <w:noProof/>
              <w:color w:val="000000"/>
              <w:sz w:val="18"/>
              <w:szCs w:val="18"/>
              <w:lang w:eastAsia="lt-LT"/>
            </w:rPr>
            <w:t>Biudžetinė įstaiga</w:t>
          </w:r>
        </w:p>
        <w:p w14:paraId="025E726E" w14:textId="60765368" w:rsidR="00011DC4" w:rsidRDefault="004B318E">
          <w:pPr>
            <w:rPr>
              <w:rFonts w:ascii="Times New Roman" w:eastAsia="Calibri" w:hAnsi="Times New Roman" w:cs="Times New Roman"/>
              <w:noProof/>
              <w:color w:val="000000"/>
              <w:sz w:val="18"/>
              <w:szCs w:val="18"/>
              <w:lang w:eastAsia="lt-LT"/>
            </w:rPr>
          </w:pPr>
          <w:r>
            <w:rPr>
              <w:rFonts w:ascii="Times New Roman" w:eastAsia="Calibri" w:hAnsi="Times New Roman" w:cs="Times New Roman"/>
              <w:noProof/>
              <w:color w:val="000000"/>
              <w:sz w:val="18"/>
              <w:szCs w:val="18"/>
              <w:lang w:eastAsia="lt-LT"/>
            </w:rPr>
            <w:t>Lvivo</w:t>
          </w:r>
          <w:r w:rsidR="00011DC4" w:rsidRPr="005E6908">
            <w:rPr>
              <w:rFonts w:ascii="Times New Roman" w:eastAsia="Calibri" w:hAnsi="Times New Roman" w:cs="Times New Roman"/>
              <w:noProof/>
              <w:color w:val="000000"/>
              <w:sz w:val="18"/>
              <w:szCs w:val="18"/>
              <w:lang w:eastAsia="lt-LT"/>
            </w:rPr>
            <w:t xml:space="preserve"> g. </w:t>
          </w:r>
          <w:r>
            <w:rPr>
              <w:rFonts w:ascii="Times New Roman" w:eastAsia="Calibri" w:hAnsi="Times New Roman" w:cs="Times New Roman"/>
              <w:noProof/>
              <w:color w:val="000000"/>
              <w:sz w:val="18"/>
              <w:szCs w:val="18"/>
              <w:lang w:eastAsia="lt-LT"/>
            </w:rPr>
            <w:t>25-104</w:t>
          </w:r>
        </w:p>
        <w:p w14:paraId="7C589264" w14:textId="744B312E" w:rsidR="00011DC4" w:rsidRPr="005E6908" w:rsidRDefault="00011DC4">
          <w:pPr>
            <w:rPr>
              <w:rFonts w:ascii="Times New Roman" w:eastAsia="Calibri" w:hAnsi="Times New Roman" w:cs="Times New Roman"/>
              <w:noProof/>
              <w:color w:val="000000"/>
              <w:sz w:val="18"/>
              <w:szCs w:val="18"/>
              <w:lang w:eastAsia="lt-LT"/>
            </w:rPr>
          </w:pPr>
          <w:r w:rsidRPr="005E6908">
            <w:rPr>
              <w:rFonts w:ascii="Times New Roman" w:eastAsia="Calibri" w:hAnsi="Times New Roman" w:cs="Times New Roman"/>
              <w:noProof/>
              <w:color w:val="000000"/>
              <w:sz w:val="18"/>
              <w:szCs w:val="18"/>
              <w:lang w:eastAsia="lt-LT"/>
            </w:rPr>
            <w:t>LT-0</w:t>
          </w:r>
          <w:r w:rsidR="004B318E">
            <w:rPr>
              <w:rFonts w:ascii="Times New Roman" w:eastAsia="Calibri" w:hAnsi="Times New Roman" w:cs="Times New Roman"/>
              <w:noProof/>
              <w:color w:val="000000"/>
              <w:sz w:val="18"/>
              <w:szCs w:val="18"/>
              <w:lang w:eastAsia="lt-LT"/>
            </w:rPr>
            <w:t>9320</w:t>
          </w:r>
          <w:r w:rsidRPr="005E6908">
            <w:rPr>
              <w:rFonts w:ascii="Times New Roman" w:eastAsia="Calibri" w:hAnsi="Times New Roman" w:cs="Times New Roman"/>
              <w:noProof/>
              <w:color w:val="000000"/>
              <w:sz w:val="18"/>
              <w:szCs w:val="18"/>
              <w:lang w:eastAsia="lt-LT"/>
            </w:rPr>
            <w:t xml:space="preserve"> Vilnius</w:t>
          </w:r>
        </w:p>
      </w:tc>
      <w:tc>
        <w:tcPr>
          <w:tcW w:w="3686" w:type="dxa"/>
          <w:vAlign w:val="center"/>
        </w:tcPr>
        <w:p w14:paraId="6CF4FB84" w14:textId="4BC3957C" w:rsidR="00011DC4" w:rsidRDefault="00011DC4">
          <w:pPr>
            <w:rPr>
              <w:rFonts w:ascii="Times New Roman" w:eastAsia="Calibri" w:hAnsi="Times New Roman" w:cs="Times New Roman"/>
              <w:noProof/>
              <w:color w:val="000000"/>
              <w:sz w:val="18"/>
              <w:szCs w:val="18"/>
              <w:lang w:eastAsia="lt-LT"/>
            </w:rPr>
          </w:pPr>
          <w:r>
            <w:rPr>
              <w:rFonts w:ascii="Times New Roman" w:eastAsia="Calibri" w:hAnsi="Times New Roman" w:cs="Times New Roman"/>
              <w:noProof/>
              <w:color w:val="000000"/>
              <w:sz w:val="18"/>
              <w:szCs w:val="18"/>
              <w:lang w:eastAsia="lt-LT"/>
            </w:rPr>
            <w:t>T</w:t>
          </w:r>
          <w:r w:rsidRPr="005E6908">
            <w:rPr>
              <w:rFonts w:ascii="Times New Roman" w:eastAsia="Calibri" w:hAnsi="Times New Roman" w:cs="Times New Roman"/>
              <w:noProof/>
              <w:color w:val="000000"/>
              <w:sz w:val="18"/>
              <w:szCs w:val="18"/>
              <w:lang w:eastAsia="lt-LT"/>
            </w:rPr>
            <w:t xml:space="preserve">el. +370 </w:t>
          </w:r>
          <w:r w:rsidR="00611D5E">
            <w:rPr>
              <w:rFonts w:ascii="Times New Roman" w:eastAsia="Calibri" w:hAnsi="Times New Roman" w:cs="Times New Roman"/>
              <w:noProof/>
              <w:color w:val="000000"/>
              <w:sz w:val="18"/>
              <w:szCs w:val="18"/>
              <w:lang w:eastAsia="lt-LT"/>
            </w:rPr>
            <w:t>800</w:t>
          </w:r>
          <w:r w:rsidRPr="005E6908">
            <w:rPr>
              <w:rFonts w:ascii="Times New Roman" w:eastAsia="Calibri" w:hAnsi="Times New Roman" w:cs="Times New Roman"/>
              <w:noProof/>
              <w:color w:val="000000"/>
              <w:sz w:val="18"/>
              <w:szCs w:val="18"/>
              <w:lang w:eastAsia="lt-LT"/>
            </w:rPr>
            <w:t xml:space="preserve"> </w:t>
          </w:r>
          <w:r w:rsidR="00611D5E">
            <w:rPr>
              <w:rFonts w:ascii="Times New Roman" w:eastAsia="Calibri" w:hAnsi="Times New Roman" w:cs="Times New Roman"/>
              <w:noProof/>
              <w:color w:val="000000"/>
              <w:sz w:val="18"/>
              <w:szCs w:val="18"/>
              <w:lang w:eastAsia="lt-LT"/>
            </w:rPr>
            <w:t>66</w:t>
          </w:r>
          <w:r w:rsidRPr="005E6908">
            <w:rPr>
              <w:rFonts w:ascii="Times New Roman" w:eastAsia="Calibri" w:hAnsi="Times New Roman" w:cs="Times New Roman"/>
              <w:noProof/>
              <w:color w:val="000000"/>
              <w:sz w:val="18"/>
              <w:szCs w:val="18"/>
              <w:lang w:eastAsia="lt-LT"/>
            </w:rPr>
            <w:t xml:space="preserve"> </w:t>
          </w:r>
          <w:r w:rsidR="00611D5E">
            <w:rPr>
              <w:rFonts w:ascii="Times New Roman" w:eastAsia="Calibri" w:hAnsi="Times New Roman" w:cs="Times New Roman"/>
              <w:noProof/>
              <w:color w:val="000000"/>
              <w:sz w:val="18"/>
              <w:szCs w:val="18"/>
              <w:lang w:eastAsia="lt-LT"/>
            </w:rPr>
            <w:t>004</w:t>
          </w:r>
        </w:p>
        <w:p w14:paraId="0D61EB2C" w14:textId="77777777" w:rsidR="00011DC4" w:rsidRDefault="00011DC4">
          <w:pPr>
            <w:rPr>
              <w:rStyle w:val="Hipersaitas1"/>
              <w:rFonts w:ascii="Times New Roman" w:eastAsia="Calibri" w:hAnsi="Times New Roman" w:cs="Times New Roman"/>
              <w:noProof/>
              <w:color w:val="auto"/>
              <w:sz w:val="18"/>
              <w:szCs w:val="18"/>
              <w:u w:val="none"/>
              <w:lang w:eastAsia="lt-LT"/>
            </w:rPr>
          </w:pPr>
          <w:r>
            <w:rPr>
              <w:rFonts w:ascii="Times New Roman" w:eastAsia="Calibri" w:hAnsi="Times New Roman" w:cs="Times New Roman"/>
              <w:noProof/>
              <w:color w:val="000000"/>
              <w:sz w:val="18"/>
              <w:szCs w:val="18"/>
              <w:lang w:eastAsia="lt-LT"/>
            </w:rPr>
            <w:t>E</w:t>
          </w:r>
          <w:r w:rsidRPr="005E6908">
            <w:rPr>
              <w:rFonts w:ascii="Times New Roman" w:eastAsia="Calibri" w:hAnsi="Times New Roman" w:cs="Times New Roman"/>
              <w:noProof/>
              <w:color w:val="000000"/>
              <w:sz w:val="18"/>
              <w:szCs w:val="18"/>
              <w:lang w:eastAsia="lt-LT"/>
            </w:rPr>
            <w:t xml:space="preserve">l. p. </w:t>
          </w:r>
          <w:hyperlink r:id="rId2" w:history="1">
            <w:r w:rsidRPr="00011DC4">
              <w:rPr>
                <w:rStyle w:val="Hipersaitas1"/>
                <w:rFonts w:ascii="Times New Roman" w:eastAsia="Calibri" w:hAnsi="Times New Roman" w:cs="Times New Roman"/>
                <w:noProof/>
                <w:color w:val="auto"/>
                <w:sz w:val="18"/>
                <w:szCs w:val="18"/>
                <w:u w:val="none"/>
                <w:lang w:eastAsia="lt-LT"/>
              </w:rPr>
              <w:t>ministerija@sam.lt</w:t>
            </w:r>
          </w:hyperlink>
          <w:r w:rsidRPr="005E6908">
            <w:rPr>
              <w:rFonts w:ascii="Times New Roman" w:eastAsia="Calibri" w:hAnsi="Times New Roman" w:cs="Times New Roman"/>
              <w:noProof/>
              <w:color w:val="000000"/>
              <w:sz w:val="18"/>
              <w:szCs w:val="18"/>
              <w:lang w:eastAsia="lt-LT"/>
            </w:rPr>
            <w:t xml:space="preserve">, </w:t>
          </w:r>
          <w:hyperlink r:id="rId3" w:history="1">
            <w:r w:rsidRPr="00011DC4">
              <w:rPr>
                <w:rStyle w:val="Hipersaitas1"/>
                <w:rFonts w:ascii="Times New Roman" w:eastAsia="Calibri" w:hAnsi="Times New Roman" w:cs="Times New Roman"/>
                <w:noProof/>
                <w:color w:val="auto"/>
                <w:sz w:val="18"/>
                <w:szCs w:val="18"/>
                <w:u w:val="none"/>
                <w:lang w:eastAsia="lt-LT"/>
              </w:rPr>
              <w:t>https://sam.lrv.lt</w:t>
            </w:r>
          </w:hyperlink>
        </w:p>
        <w:p w14:paraId="00879FF9" w14:textId="77777777" w:rsidR="00011DC4" w:rsidRPr="0017069B" w:rsidRDefault="00011DC4">
          <w:pPr>
            <w:rPr>
              <w:rFonts w:ascii="Times New Roman" w:hAnsi="Times New Roman" w:cs="Times New Roman"/>
              <w:lang w:val="pt-BR"/>
            </w:rPr>
          </w:pPr>
          <w:r w:rsidRPr="005E6908">
            <w:rPr>
              <w:rFonts w:ascii="Times New Roman" w:eastAsia="Calibri" w:hAnsi="Times New Roman" w:cs="Times New Roman"/>
              <w:noProof/>
              <w:color w:val="000000"/>
              <w:sz w:val="18"/>
              <w:szCs w:val="18"/>
              <w:lang w:eastAsia="lt-LT"/>
            </w:rPr>
            <w:t>E. pristatymo dėžutės adresas 18860347</w:t>
          </w:r>
          <w:r w:rsidRPr="0017069B">
            <w:rPr>
              <w:rFonts w:ascii="Times New Roman" w:eastAsia="Calibri" w:hAnsi="Times New Roman" w:cs="Times New Roman"/>
              <w:noProof/>
              <w:color w:val="000000"/>
              <w:sz w:val="18"/>
              <w:szCs w:val="18"/>
              <w:lang w:val="pt-BR" w:eastAsia="lt-LT"/>
            </w:rPr>
            <w:t>2</w:t>
          </w:r>
        </w:p>
      </w:tc>
      <w:tc>
        <w:tcPr>
          <w:tcW w:w="2545" w:type="dxa"/>
          <w:vAlign w:val="center"/>
        </w:tcPr>
        <w:p w14:paraId="6E10D4A4" w14:textId="77777777" w:rsidR="00011DC4" w:rsidRDefault="00011DC4">
          <w:pPr>
            <w:rPr>
              <w:rFonts w:ascii="Times New Roman" w:eastAsia="Calibri" w:hAnsi="Times New Roman" w:cs="Times New Roman"/>
              <w:noProof/>
              <w:color w:val="000000"/>
              <w:sz w:val="18"/>
              <w:szCs w:val="18"/>
              <w:lang w:eastAsia="lt-LT"/>
            </w:rPr>
          </w:pPr>
          <w:r w:rsidRPr="005E6908">
            <w:rPr>
              <w:rFonts w:ascii="Times New Roman" w:eastAsia="Calibri" w:hAnsi="Times New Roman" w:cs="Times New Roman"/>
              <w:noProof/>
              <w:color w:val="000000"/>
              <w:sz w:val="18"/>
              <w:szCs w:val="18"/>
              <w:lang w:eastAsia="lt-LT"/>
            </w:rPr>
            <w:t>Duomenys kaupiami ir saugomi Juridinių asmenų registre</w:t>
          </w:r>
        </w:p>
        <w:p w14:paraId="16BA98D5" w14:textId="77777777" w:rsidR="00011DC4" w:rsidRDefault="00011DC4">
          <w:pPr>
            <w:rPr>
              <w:rFonts w:ascii="Times New Roman" w:hAnsi="Times New Roman" w:cs="Times New Roman"/>
            </w:rPr>
          </w:pPr>
          <w:r>
            <w:rPr>
              <w:rFonts w:ascii="Times New Roman" w:eastAsia="Calibri" w:hAnsi="Times New Roman" w:cs="Times New Roman"/>
              <w:noProof/>
              <w:color w:val="000000"/>
              <w:sz w:val="18"/>
              <w:szCs w:val="18"/>
              <w:lang w:eastAsia="lt-LT"/>
            </w:rPr>
            <w:t>K</w:t>
          </w:r>
          <w:r w:rsidRPr="005E6908">
            <w:rPr>
              <w:rFonts w:ascii="Times New Roman" w:eastAsia="Calibri" w:hAnsi="Times New Roman" w:cs="Times New Roman"/>
              <w:noProof/>
              <w:color w:val="000000"/>
              <w:sz w:val="18"/>
              <w:szCs w:val="18"/>
              <w:lang w:eastAsia="lt-LT"/>
            </w:rPr>
            <w:t>odas 188603472</w:t>
          </w:r>
        </w:p>
      </w:tc>
    </w:tr>
  </w:tbl>
  <w:p w14:paraId="2033B755" w14:textId="77777777" w:rsidR="00011DC4" w:rsidRPr="00B66345" w:rsidRDefault="00011DC4">
    <w:pPr>
      <w:tabs>
        <w:tab w:val="right" w:pos="9638"/>
      </w:tabs>
      <w:spacing w:after="0" w:line="360" w:lineRule="auto"/>
      <w:rPr>
        <w:rFonts w:ascii="Avenir Next" w:eastAsia="Calibri" w:hAnsi="Avenir Next" w:cs="Times New Roman"/>
        <w:noProof/>
        <w:sz w:val="2"/>
        <w:szCs w:val="2"/>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48884" w14:textId="77777777" w:rsidR="00BB7C36" w:rsidRDefault="00BB7C36" w:rsidP="00011DC4">
      <w:pPr>
        <w:spacing w:after="0" w:line="240" w:lineRule="auto"/>
      </w:pPr>
      <w:r>
        <w:separator/>
      </w:r>
    </w:p>
  </w:footnote>
  <w:footnote w:type="continuationSeparator" w:id="0">
    <w:p w14:paraId="314B7F34" w14:textId="77777777" w:rsidR="00BB7C36" w:rsidRDefault="00BB7C36" w:rsidP="00011D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DCA2E" w14:textId="77777777" w:rsidR="00011DC4" w:rsidRDefault="00011DC4">
    <w:pPr>
      <w:pStyle w:val="Antrats1"/>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5222C17" w14:textId="77777777" w:rsidR="00011DC4" w:rsidRDefault="00011DC4">
    <w:pPr>
      <w:pStyle w:val="Antrats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653069"/>
      <w:docPartObj>
        <w:docPartGallery w:val="Page Numbers (Top of Page)"/>
        <w:docPartUnique/>
      </w:docPartObj>
    </w:sdtPr>
    <w:sdtEndPr>
      <w:rPr>
        <w:rFonts w:ascii="Times New Roman" w:hAnsi="Times New Roman" w:cs="Times New Roman"/>
        <w:sz w:val="24"/>
        <w:szCs w:val="24"/>
      </w:rPr>
    </w:sdtEndPr>
    <w:sdtContent>
      <w:p w14:paraId="3036E7BF" w14:textId="77777777" w:rsidR="00011DC4" w:rsidRPr="00B66345" w:rsidRDefault="00011DC4">
        <w:pPr>
          <w:pStyle w:val="Antrats1"/>
          <w:jc w:val="center"/>
          <w:rPr>
            <w:rFonts w:ascii="Times New Roman" w:hAnsi="Times New Roman" w:cs="Times New Roman"/>
            <w:sz w:val="24"/>
            <w:szCs w:val="24"/>
          </w:rPr>
        </w:pPr>
        <w:r w:rsidRPr="00B66345">
          <w:rPr>
            <w:rFonts w:ascii="Times New Roman" w:hAnsi="Times New Roman" w:cs="Times New Roman"/>
            <w:sz w:val="24"/>
            <w:szCs w:val="24"/>
          </w:rPr>
          <w:fldChar w:fldCharType="begin"/>
        </w:r>
        <w:r w:rsidRPr="00B66345">
          <w:rPr>
            <w:rFonts w:ascii="Times New Roman" w:hAnsi="Times New Roman" w:cs="Times New Roman"/>
            <w:sz w:val="24"/>
            <w:szCs w:val="24"/>
          </w:rPr>
          <w:instrText>PAGE   \* MERGEFORMAT</w:instrText>
        </w:r>
        <w:r w:rsidRPr="00B66345">
          <w:rPr>
            <w:rFonts w:ascii="Times New Roman" w:hAnsi="Times New Roman" w:cs="Times New Roman"/>
            <w:sz w:val="24"/>
            <w:szCs w:val="24"/>
          </w:rPr>
          <w:fldChar w:fldCharType="separate"/>
        </w:r>
        <w:r w:rsidRPr="00B66345">
          <w:rPr>
            <w:rFonts w:ascii="Times New Roman" w:hAnsi="Times New Roman" w:cs="Times New Roman"/>
            <w:sz w:val="24"/>
            <w:szCs w:val="24"/>
          </w:rPr>
          <w:t>2</w:t>
        </w:r>
        <w:r w:rsidRPr="00B66345">
          <w:rPr>
            <w:rFonts w:ascii="Times New Roman" w:hAnsi="Times New Roman" w:cs="Times New Roman"/>
            <w:sz w:val="24"/>
            <w:szCs w:val="24"/>
          </w:rPr>
          <w:fldChar w:fldCharType="end"/>
        </w:r>
      </w:p>
    </w:sdtContent>
  </w:sdt>
  <w:p w14:paraId="45654594" w14:textId="77777777" w:rsidR="00011DC4" w:rsidRPr="00B66345" w:rsidRDefault="00011DC4">
    <w:pPr>
      <w:pStyle w:val="Antrats1"/>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5E321" w14:textId="77777777" w:rsidR="00011DC4" w:rsidRPr="00E3061C" w:rsidRDefault="00011DC4">
    <w:pPr>
      <w:tabs>
        <w:tab w:val="center" w:pos="4153"/>
        <w:tab w:val="right" w:pos="8306"/>
      </w:tabs>
      <w:spacing w:after="0"/>
      <w:jc w:val="center"/>
      <w:rPr>
        <w:rFonts w:ascii="Times New Roman" w:eastAsia="Times New Roman" w:hAnsi="Times New Roman" w:cs="Times New Roman"/>
        <w:sz w:val="20"/>
        <w:szCs w:val="20"/>
      </w:rPr>
    </w:pPr>
    <w:r>
      <w:rPr>
        <w:rFonts w:ascii="Times New Roman" w:hAnsi="Times New Roman" w:cs="Times New Roman"/>
        <w:noProof/>
      </w:rPr>
      <w:drawing>
        <wp:inline distT="0" distB="0" distL="0" distR="0" wp14:anchorId="3ABC0793" wp14:editId="5A7B680B">
          <wp:extent cx="624840" cy="694785"/>
          <wp:effectExtent l="0" t="0" r="3810" b="0"/>
          <wp:docPr id="185169927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44570" cy="716724"/>
                  </a:xfrm>
                  <a:prstGeom prst="rect">
                    <a:avLst/>
                  </a:prstGeom>
                  <a:noFill/>
                  <a:ln>
                    <a:noFill/>
                  </a:ln>
                </pic:spPr>
              </pic:pic>
            </a:graphicData>
          </a:graphic>
        </wp:inline>
      </w:drawing>
    </w:r>
  </w:p>
  <w:p w14:paraId="76575DCC" w14:textId="77777777" w:rsidR="00011DC4" w:rsidRPr="00E3061C" w:rsidRDefault="00011DC4">
    <w:pPr>
      <w:tabs>
        <w:tab w:val="center" w:pos="4153"/>
        <w:tab w:val="right" w:pos="8306"/>
      </w:tabs>
      <w:spacing w:after="0"/>
      <w:jc w:val="center"/>
      <w:rPr>
        <w:rFonts w:ascii="Times New Roman" w:eastAsia="Times New Roman" w:hAnsi="Times New Roman" w:cs="Times New Roman"/>
        <w:sz w:val="20"/>
        <w:szCs w:val="20"/>
      </w:rPr>
    </w:pPr>
  </w:p>
  <w:p w14:paraId="7A29B27A" w14:textId="3E99F5D2" w:rsidR="00011DC4" w:rsidRPr="005E6908" w:rsidRDefault="00011DC4" w:rsidP="00D808AC">
    <w:pPr>
      <w:tabs>
        <w:tab w:val="center" w:pos="4153"/>
        <w:tab w:val="right" w:pos="8306"/>
      </w:tabs>
      <w:spacing w:after="0"/>
      <w:jc w:val="center"/>
      <w:rPr>
        <w:rFonts w:ascii="Times New Roman" w:eastAsia="Times New Roman" w:hAnsi="Times New Roman" w:cs="Times New Roman"/>
        <w:color w:val="000000"/>
        <w:sz w:val="24"/>
        <w:szCs w:val="24"/>
      </w:rPr>
    </w:pPr>
    <w:r w:rsidRPr="005E6908">
      <w:rPr>
        <w:rFonts w:ascii="Times New Roman" w:eastAsia="Times New Roman" w:hAnsi="Times New Roman" w:cs="Times New Roman"/>
        <w:b/>
        <w:bCs/>
        <w:color w:val="000000"/>
        <w:sz w:val="28"/>
        <w:szCs w:val="28"/>
      </w:rPr>
      <w:t>LIETUVOS RESPUBLIKOS SVEIKATOS APSAUGOS MINISTERIJ</w:t>
    </w:r>
    <w:r w:rsidR="00D808AC">
      <w:rPr>
        <w:rFonts w:ascii="Times New Roman" w:eastAsia="Times New Roman" w:hAnsi="Times New Roman" w:cs="Times New Roman"/>
        <w:b/>
        <w:bCs/>
        <w:color w:val="000000"/>
        <w:sz w:val="28"/>
        <w:szCs w:val="28"/>
      </w:rPr>
      <w:t>A</w:t>
    </w:r>
    <w:r w:rsidRPr="005E6908">
      <w:rPr>
        <w:rFonts w:ascii="Times New Roman" w:eastAsia="Times New Roman" w:hAnsi="Times New Roman" w:cs="Times New Roman"/>
        <w:b/>
        <w:bCs/>
        <w:color w:val="000000"/>
        <w:sz w:val="26"/>
        <w:szCs w:val="26"/>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565CAA"/>
    <w:multiLevelType w:val="hybridMultilevel"/>
    <w:tmpl w:val="56AEB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05309B"/>
    <w:multiLevelType w:val="hybridMultilevel"/>
    <w:tmpl w:val="06A2CDFE"/>
    <w:lvl w:ilvl="0" w:tplc="2D30EB0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3199363">
    <w:abstractNumId w:val="1"/>
  </w:num>
  <w:num w:numId="2" w16cid:durableId="1525240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DC4"/>
    <w:rsid w:val="0000510C"/>
    <w:rsid w:val="0000635F"/>
    <w:rsid w:val="00011DC4"/>
    <w:rsid w:val="00020105"/>
    <w:rsid w:val="00044002"/>
    <w:rsid w:val="00062CC2"/>
    <w:rsid w:val="00066F8F"/>
    <w:rsid w:val="000716C2"/>
    <w:rsid w:val="00083301"/>
    <w:rsid w:val="000872AE"/>
    <w:rsid w:val="000A1124"/>
    <w:rsid w:val="000E0DDA"/>
    <w:rsid w:val="001025BC"/>
    <w:rsid w:val="00157354"/>
    <w:rsid w:val="00173117"/>
    <w:rsid w:val="001811F8"/>
    <w:rsid w:val="00182853"/>
    <w:rsid w:val="00187785"/>
    <w:rsid w:val="00193B58"/>
    <w:rsid w:val="001D020B"/>
    <w:rsid w:val="001D02D3"/>
    <w:rsid w:val="001E1833"/>
    <w:rsid w:val="001E5AD7"/>
    <w:rsid w:val="001F44F7"/>
    <w:rsid w:val="001F78BD"/>
    <w:rsid w:val="0021667A"/>
    <w:rsid w:val="0024563E"/>
    <w:rsid w:val="002502E4"/>
    <w:rsid w:val="00271D34"/>
    <w:rsid w:val="002930B3"/>
    <w:rsid w:val="00294E66"/>
    <w:rsid w:val="00297DF5"/>
    <w:rsid w:val="002A4A3D"/>
    <w:rsid w:val="002A6AF4"/>
    <w:rsid w:val="002C1126"/>
    <w:rsid w:val="002E1774"/>
    <w:rsid w:val="002E7FD2"/>
    <w:rsid w:val="003030A2"/>
    <w:rsid w:val="00313357"/>
    <w:rsid w:val="00314A3F"/>
    <w:rsid w:val="00330DE3"/>
    <w:rsid w:val="00340825"/>
    <w:rsid w:val="003477FE"/>
    <w:rsid w:val="00350351"/>
    <w:rsid w:val="003602E9"/>
    <w:rsid w:val="0036049B"/>
    <w:rsid w:val="00367F7A"/>
    <w:rsid w:val="00370264"/>
    <w:rsid w:val="003729D6"/>
    <w:rsid w:val="00375DD5"/>
    <w:rsid w:val="003763C9"/>
    <w:rsid w:val="00395091"/>
    <w:rsid w:val="003A793B"/>
    <w:rsid w:val="003D341E"/>
    <w:rsid w:val="004076D1"/>
    <w:rsid w:val="00410902"/>
    <w:rsid w:val="004554AB"/>
    <w:rsid w:val="00462C33"/>
    <w:rsid w:val="00467B26"/>
    <w:rsid w:val="00472A06"/>
    <w:rsid w:val="0047625E"/>
    <w:rsid w:val="004B318E"/>
    <w:rsid w:val="005038FF"/>
    <w:rsid w:val="00510DE5"/>
    <w:rsid w:val="00514453"/>
    <w:rsid w:val="00526155"/>
    <w:rsid w:val="005577D8"/>
    <w:rsid w:val="00557BB0"/>
    <w:rsid w:val="00563FC0"/>
    <w:rsid w:val="005B1A7E"/>
    <w:rsid w:val="005C70CD"/>
    <w:rsid w:val="005D2998"/>
    <w:rsid w:val="005E74C7"/>
    <w:rsid w:val="005F532E"/>
    <w:rsid w:val="00601F4F"/>
    <w:rsid w:val="00611D5E"/>
    <w:rsid w:val="006307F3"/>
    <w:rsid w:val="006315EE"/>
    <w:rsid w:val="00636213"/>
    <w:rsid w:val="0065645C"/>
    <w:rsid w:val="006740ED"/>
    <w:rsid w:val="006A6635"/>
    <w:rsid w:val="006C58A8"/>
    <w:rsid w:val="00702833"/>
    <w:rsid w:val="00734955"/>
    <w:rsid w:val="00747DA3"/>
    <w:rsid w:val="00762314"/>
    <w:rsid w:val="00762EA4"/>
    <w:rsid w:val="00764EE7"/>
    <w:rsid w:val="0077747F"/>
    <w:rsid w:val="007777F9"/>
    <w:rsid w:val="007862D5"/>
    <w:rsid w:val="00786BD2"/>
    <w:rsid w:val="0078778E"/>
    <w:rsid w:val="007A4949"/>
    <w:rsid w:val="007C561B"/>
    <w:rsid w:val="007E507E"/>
    <w:rsid w:val="00802355"/>
    <w:rsid w:val="00805D05"/>
    <w:rsid w:val="00807EBE"/>
    <w:rsid w:val="00810F1E"/>
    <w:rsid w:val="00820320"/>
    <w:rsid w:val="00820483"/>
    <w:rsid w:val="00835590"/>
    <w:rsid w:val="0085046D"/>
    <w:rsid w:val="00854A9B"/>
    <w:rsid w:val="00863B1B"/>
    <w:rsid w:val="008645D1"/>
    <w:rsid w:val="00870B6D"/>
    <w:rsid w:val="00877E1D"/>
    <w:rsid w:val="008C1E44"/>
    <w:rsid w:val="008C4365"/>
    <w:rsid w:val="009109DE"/>
    <w:rsid w:val="0092058A"/>
    <w:rsid w:val="0092684D"/>
    <w:rsid w:val="00930FB3"/>
    <w:rsid w:val="00933C39"/>
    <w:rsid w:val="009870C8"/>
    <w:rsid w:val="00987CA3"/>
    <w:rsid w:val="00992A4C"/>
    <w:rsid w:val="009A3643"/>
    <w:rsid w:val="009C4467"/>
    <w:rsid w:val="009F3B82"/>
    <w:rsid w:val="00A156CC"/>
    <w:rsid w:val="00A22AEE"/>
    <w:rsid w:val="00A254FF"/>
    <w:rsid w:val="00A84A6B"/>
    <w:rsid w:val="00A9274F"/>
    <w:rsid w:val="00A93DD0"/>
    <w:rsid w:val="00AA1C0F"/>
    <w:rsid w:val="00AD44B0"/>
    <w:rsid w:val="00B173B1"/>
    <w:rsid w:val="00B77C34"/>
    <w:rsid w:val="00B96E86"/>
    <w:rsid w:val="00BA0C60"/>
    <w:rsid w:val="00BA5DA1"/>
    <w:rsid w:val="00BB7C36"/>
    <w:rsid w:val="00BE3CE0"/>
    <w:rsid w:val="00BF0DA4"/>
    <w:rsid w:val="00BF1617"/>
    <w:rsid w:val="00C06D14"/>
    <w:rsid w:val="00C24DF5"/>
    <w:rsid w:val="00C36576"/>
    <w:rsid w:val="00CA5890"/>
    <w:rsid w:val="00CB3FA4"/>
    <w:rsid w:val="00CC5D56"/>
    <w:rsid w:val="00CE13AE"/>
    <w:rsid w:val="00CE55AA"/>
    <w:rsid w:val="00CE64E3"/>
    <w:rsid w:val="00D02AFE"/>
    <w:rsid w:val="00D130A9"/>
    <w:rsid w:val="00D13696"/>
    <w:rsid w:val="00D24558"/>
    <w:rsid w:val="00D34EC5"/>
    <w:rsid w:val="00D808AC"/>
    <w:rsid w:val="00DB0203"/>
    <w:rsid w:val="00DC57A6"/>
    <w:rsid w:val="00DE03BA"/>
    <w:rsid w:val="00DE6DEC"/>
    <w:rsid w:val="00DF0271"/>
    <w:rsid w:val="00DF3B63"/>
    <w:rsid w:val="00E05947"/>
    <w:rsid w:val="00E06E92"/>
    <w:rsid w:val="00E14F93"/>
    <w:rsid w:val="00E418D0"/>
    <w:rsid w:val="00E42275"/>
    <w:rsid w:val="00E46FFC"/>
    <w:rsid w:val="00E5384F"/>
    <w:rsid w:val="00EB1BF2"/>
    <w:rsid w:val="00EC7B98"/>
    <w:rsid w:val="00ED39A6"/>
    <w:rsid w:val="00ED3DDF"/>
    <w:rsid w:val="00ED4F8B"/>
    <w:rsid w:val="00EE5FAA"/>
    <w:rsid w:val="00EF04F1"/>
    <w:rsid w:val="00F20696"/>
    <w:rsid w:val="00F3125C"/>
    <w:rsid w:val="00F42439"/>
    <w:rsid w:val="00F83ECB"/>
    <w:rsid w:val="00F92B9E"/>
    <w:rsid w:val="00FB1989"/>
    <w:rsid w:val="00FD085F"/>
    <w:rsid w:val="04DFBFED"/>
    <w:rsid w:val="05EE5DCE"/>
    <w:rsid w:val="082463EE"/>
    <w:rsid w:val="1C791853"/>
    <w:rsid w:val="1E1C01BC"/>
    <w:rsid w:val="29644DAC"/>
    <w:rsid w:val="2F71F013"/>
    <w:rsid w:val="377614AC"/>
    <w:rsid w:val="392C6E98"/>
    <w:rsid w:val="4594AB50"/>
    <w:rsid w:val="45DC53EF"/>
    <w:rsid w:val="7AF463BD"/>
    <w:rsid w:val="7EFA26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E0FC0"/>
  <w15:chartTrackingRefBased/>
  <w15:docId w15:val="{677433CA-F1A9-4CBB-9AC3-6C7303C56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DC4"/>
  </w:style>
  <w:style w:type="paragraph" w:styleId="Heading1">
    <w:name w:val="heading 1"/>
    <w:basedOn w:val="Normal"/>
    <w:next w:val="Normal"/>
    <w:link w:val="Heading1Char"/>
    <w:uiPriority w:val="9"/>
    <w:qFormat/>
    <w:rsid w:val="00011D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1D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1D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1D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1D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1D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1D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1D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1D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D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1D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1D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1D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1D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1D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1D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1D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1DC4"/>
    <w:rPr>
      <w:rFonts w:eastAsiaTheme="majorEastAsia" w:cstheme="majorBidi"/>
      <w:color w:val="272727" w:themeColor="text1" w:themeTint="D8"/>
    </w:rPr>
  </w:style>
  <w:style w:type="paragraph" w:styleId="Title">
    <w:name w:val="Title"/>
    <w:basedOn w:val="Normal"/>
    <w:next w:val="Normal"/>
    <w:link w:val="TitleChar"/>
    <w:uiPriority w:val="10"/>
    <w:qFormat/>
    <w:rsid w:val="00011D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1D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1D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1D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1DC4"/>
    <w:pPr>
      <w:spacing w:before="160"/>
      <w:jc w:val="center"/>
    </w:pPr>
    <w:rPr>
      <w:i/>
      <w:iCs/>
      <w:color w:val="404040" w:themeColor="text1" w:themeTint="BF"/>
    </w:rPr>
  </w:style>
  <w:style w:type="character" w:customStyle="1" w:styleId="QuoteChar">
    <w:name w:val="Quote Char"/>
    <w:basedOn w:val="DefaultParagraphFont"/>
    <w:link w:val="Quote"/>
    <w:uiPriority w:val="29"/>
    <w:rsid w:val="00011DC4"/>
    <w:rPr>
      <w:i/>
      <w:iCs/>
      <w:color w:val="404040" w:themeColor="text1" w:themeTint="BF"/>
    </w:rPr>
  </w:style>
  <w:style w:type="paragraph" w:styleId="ListParagraph">
    <w:name w:val="List Paragraph"/>
    <w:basedOn w:val="Normal"/>
    <w:uiPriority w:val="34"/>
    <w:qFormat/>
    <w:rsid w:val="00011DC4"/>
    <w:pPr>
      <w:ind w:left="720"/>
      <w:contextualSpacing/>
    </w:pPr>
  </w:style>
  <w:style w:type="character" w:styleId="IntenseEmphasis">
    <w:name w:val="Intense Emphasis"/>
    <w:basedOn w:val="DefaultParagraphFont"/>
    <w:uiPriority w:val="21"/>
    <w:qFormat/>
    <w:rsid w:val="00011DC4"/>
    <w:rPr>
      <w:i/>
      <w:iCs/>
      <w:color w:val="0F4761" w:themeColor="accent1" w:themeShade="BF"/>
    </w:rPr>
  </w:style>
  <w:style w:type="paragraph" w:styleId="IntenseQuote">
    <w:name w:val="Intense Quote"/>
    <w:basedOn w:val="Normal"/>
    <w:next w:val="Normal"/>
    <w:link w:val="IntenseQuoteChar"/>
    <w:uiPriority w:val="30"/>
    <w:qFormat/>
    <w:rsid w:val="00011D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1DC4"/>
    <w:rPr>
      <w:i/>
      <w:iCs/>
      <w:color w:val="0F4761" w:themeColor="accent1" w:themeShade="BF"/>
    </w:rPr>
  </w:style>
  <w:style w:type="character" w:styleId="IntenseReference">
    <w:name w:val="Intense Reference"/>
    <w:basedOn w:val="DefaultParagraphFont"/>
    <w:uiPriority w:val="32"/>
    <w:qFormat/>
    <w:rsid w:val="00011DC4"/>
    <w:rPr>
      <w:b/>
      <w:bCs/>
      <w:smallCaps/>
      <w:color w:val="0F4761" w:themeColor="accent1" w:themeShade="BF"/>
      <w:spacing w:val="5"/>
    </w:rPr>
  </w:style>
  <w:style w:type="paragraph" w:customStyle="1" w:styleId="Antrats1">
    <w:name w:val="Antraštės1"/>
    <w:basedOn w:val="Normal"/>
    <w:next w:val="Header"/>
    <w:link w:val="AntratsDiagrama"/>
    <w:uiPriority w:val="99"/>
    <w:unhideWhenUsed/>
    <w:rsid w:val="00011DC4"/>
    <w:pPr>
      <w:tabs>
        <w:tab w:val="center" w:pos="4819"/>
        <w:tab w:val="right" w:pos="9638"/>
      </w:tabs>
      <w:spacing w:after="0" w:line="240" w:lineRule="auto"/>
    </w:pPr>
  </w:style>
  <w:style w:type="character" w:customStyle="1" w:styleId="AntratsDiagrama">
    <w:name w:val="Antraštės Diagrama"/>
    <w:basedOn w:val="DefaultParagraphFont"/>
    <w:link w:val="Antrats1"/>
    <w:uiPriority w:val="99"/>
    <w:rsid w:val="00011DC4"/>
  </w:style>
  <w:style w:type="character" w:styleId="PageNumber">
    <w:name w:val="page number"/>
    <w:basedOn w:val="DefaultParagraphFont"/>
    <w:uiPriority w:val="99"/>
    <w:rsid w:val="00011DC4"/>
  </w:style>
  <w:style w:type="table" w:customStyle="1" w:styleId="Lentelstinklelis1">
    <w:name w:val="Lentelės tinklelis1"/>
    <w:basedOn w:val="TableNormal"/>
    <w:next w:val="TableGrid"/>
    <w:uiPriority w:val="39"/>
    <w:rsid w:val="00011DC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saitas1">
    <w:name w:val="Hipersaitas1"/>
    <w:basedOn w:val="DefaultParagraphFont"/>
    <w:uiPriority w:val="99"/>
    <w:unhideWhenUsed/>
    <w:rsid w:val="00011DC4"/>
    <w:rPr>
      <w:color w:val="0563C1"/>
      <w:u w:val="single"/>
    </w:rPr>
  </w:style>
  <w:style w:type="paragraph" w:styleId="Header">
    <w:name w:val="header"/>
    <w:basedOn w:val="Normal"/>
    <w:link w:val="HeaderChar"/>
    <w:uiPriority w:val="99"/>
    <w:semiHidden/>
    <w:unhideWhenUsed/>
    <w:rsid w:val="00011DC4"/>
    <w:pPr>
      <w:tabs>
        <w:tab w:val="center" w:pos="4819"/>
        <w:tab w:val="right" w:pos="9638"/>
      </w:tabs>
      <w:spacing w:after="0" w:line="240" w:lineRule="auto"/>
    </w:pPr>
  </w:style>
  <w:style w:type="character" w:customStyle="1" w:styleId="HeaderChar">
    <w:name w:val="Header Char"/>
    <w:basedOn w:val="DefaultParagraphFont"/>
    <w:link w:val="Header"/>
    <w:uiPriority w:val="99"/>
    <w:semiHidden/>
    <w:rsid w:val="00011DC4"/>
  </w:style>
  <w:style w:type="table" w:styleId="TableGrid">
    <w:name w:val="Table Grid"/>
    <w:basedOn w:val="TableNormal"/>
    <w:uiPriority w:val="39"/>
    <w:rsid w:val="00011D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11DC4"/>
    <w:pPr>
      <w:tabs>
        <w:tab w:val="center" w:pos="4819"/>
        <w:tab w:val="right" w:pos="9638"/>
      </w:tabs>
      <w:spacing w:after="0" w:line="240" w:lineRule="auto"/>
    </w:pPr>
  </w:style>
  <w:style w:type="character" w:customStyle="1" w:styleId="FooterChar">
    <w:name w:val="Footer Char"/>
    <w:basedOn w:val="DefaultParagraphFont"/>
    <w:link w:val="Footer"/>
    <w:uiPriority w:val="99"/>
    <w:rsid w:val="00011DC4"/>
  </w:style>
  <w:style w:type="character" w:styleId="Hyperlink">
    <w:name w:val="Hyperlink"/>
    <w:basedOn w:val="DefaultParagraphFont"/>
    <w:uiPriority w:val="99"/>
    <w:unhideWhenUsed/>
    <w:rsid w:val="005F532E"/>
    <w:rPr>
      <w:color w:val="467886" w:themeColor="hyperlink"/>
      <w:u w:val="single"/>
    </w:rPr>
  </w:style>
  <w:style w:type="character" w:styleId="UnresolvedMention">
    <w:name w:val="Unresolved Mention"/>
    <w:basedOn w:val="DefaultParagraphFont"/>
    <w:uiPriority w:val="99"/>
    <w:semiHidden/>
    <w:unhideWhenUsed/>
    <w:rsid w:val="005F532E"/>
    <w:rPr>
      <w:color w:val="605E5C"/>
      <w:shd w:val="clear" w:color="auto" w:fill="E1DFDD"/>
    </w:rPr>
  </w:style>
  <w:style w:type="character" w:styleId="CommentReference">
    <w:name w:val="annotation reference"/>
    <w:basedOn w:val="DefaultParagraphFont"/>
    <w:uiPriority w:val="99"/>
    <w:semiHidden/>
    <w:unhideWhenUsed/>
    <w:rsid w:val="00066F8F"/>
    <w:rPr>
      <w:sz w:val="16"/>
      <w:szCs w:val="16"/>
    </w:rPr>
  </w:style>
  <w:style w:type="paragraph" w:styleId="CommentText">
    <w:name w:val="annotation text"/>
    <w:basedOn w:val="Normal"/>
    <w:link w:val="CommentTextChar"/>
    <w:uiPriority w:val="99"/>
    <w:unhideWhenUsed/>
    <w:rsid w:val="00066F8F"/>
    <w:pPr>
      <w:spacing w:line="240" w:lineRule="auto"/>
    </w:pPr>
    <w:rPr>
      <w:sz w:val="20"/>
      <w:szCs w:val="20"/>
    </w:rPr>
  </w:style>
  <w:style w:type="character" w:customStyle="1" w:styleId="CommentTextChar">
    <w:name w:val="Comment Text Char"/>
    <w:basedOn w:val="DefaultParagraphFont"/>
    <w:link w:val="CommentText"/>
    <w:uiPriority w:val="99"/>
    <w:rsid w:val="00066F8F"/>
    <w:rPr>
      <w:sz w:val="20"/>
      <w:szCs w:val="20"/>
    </w:rPr>
  </w:style>
  <w:style w:type="paragraph" w:styleId="CommentSubject">
    <w:name w:val="annotation subject"/>
    <w:basedOn w:val="CommentText"/>
    <w:next w:val="CommentText"/>
    <w:link w:val="CommentSubjectChar"/>
    <w:uiPriority w:val="99"/>
    <w:semiHidden/>
    <w:unhideWhenUsed/>
    <w:rsid w:val="00066F8F"/>
    <w:rPr>
      <w:b/>
      <w:bCs/>
    </w:rPr>
  </w:style>
  <w:style w:type="character" w:customStyle="1" w:styleId="CommentSubjectChar">
    <w:name w:val="Comment Subject Char"/>
    <w:basedOn w:val="CommentTextChar"/>
    <w:link w:val="CommentSubject"/>
    <w:uiPriority w:val="99"/>
    <w:semiHidden/>
    <w:rsid w:val="00066F8F"/>
    <w:rPr>
      <w:b/>
      <w:bCs/>
      <w:sz w:val="20"/>
      <w:szCs w:val="20"/>
    </w:rPr>
  </w:style>
  <w:style w:type="paragraph" w:styleId="Revision">
    <w:name w:val="Revision"/>
    <w:hidden/>
    <w:uiPriority w:val="99"/>
    <w:semiHidden/>
    <w:rsid w:val="002A6A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mailto:info@psichiatrija.lt" TargetMode="External"
                 Type="http://schemas.openxmlformats.org/officeDocument/2006/relationships/hyperlink"/>
   <Relationship Id="rId11" Target="mailto:info@jauniejipsichiatrai.lt" TargetMode="External"
                 Type="http://schemas.openxmlformats.org/officeDocument/2006/relationships/hyperlink"/>
   <Relationship Id="rId12" Target="mailto:vsteibliene@gmail.com" TargetMode="External"
                 Type="http://schemas.openxmlformats.org/officeDocument/2006/relationships/hyperlink"/>
   <Relationship Id="rId13" Target="mailto:centras.vidamatulioniene@gmail.com"
                 TargetMode="External"
                 Type="http://schemas.openxmlformats.org/officeDocument/2006/relationships/hyperlink"/>
   <Relationship Id="rId14" Target="mailto:martynas@vasaros.lt" TargetMode="External"
                 Type="http://schemas.openxmlformats.org/officeDocument/2006/relationships/hyperlink"/>
   <Relationship Id="rId15" Target="mailto:e.sveikata@registrucentras.lt" TargetMode="External"
                 Type="http://schemas.openxmlformats.org/officeDocument/2006/relationships/hyperlink"/>
   <Relationship Id="rId16" Target="mailto:psichikossveikata@sam.lt" TargetMode="External"
                 Type="http://schemas.openxmlformats.org/officeDocument/2006/relationships/hyperlink"/>
   <Relationship Id="rId17" Target="mailto:kamile.katkute@sam.lt" TargetMode="External"
                 Type="http://schemas.openxmlformats.org/officeDocument/2006/relationships/hyperlink"/>
   <Relationship Id="rId18" Target="header1.xml"
                 Type="http://schemas.openxmlformats.org/officeDocument/2006/relationships/header"/>
   <Relationship Id="rId19" Target="header2.xml"
                 Type="http://schemas.openxmlformats.org/officeDocument/2006/relationships/header"/>
   <Relationship Id="rId2" Target="../customXml/item2.xml"
                 Type="http://schemas.openxmlformats.org/officeDocument/2006/relationships/customXml"/>
   <Relationship Id="rId20" Target="footer1.xml"
                 Type="http://schemas.openxmlformats.org/officeDocument/2006/relationships/footer"/>
   <Relationship Id="rId21" Target="header3.xml"
                 Type="http://schemas.openxmlformats.org/officeDocument/2006/relationships/header"/>
   <Relationship Id="rId22" Target="footer2.xml"
                 Type="http://schemas.openxmlformats.org/officeDocument/2006/relationships/footer"/>
   <Relationship Id="rId23" Target="fontTable.xml"
                 Type="http://schemas.openxmlformats.org/officeDocument/2006/relationships/fontTable"/>
   <Relationship Id="rId24" Target="theme/theme1.xml"
                 Type="http://schemas.openxmlformats.org/officeDocument/2006/relationships/theme"/>
   <Relationship Id="rId3" Target="../customXml/item3.xml"
                 Type="http://schemas.openxmlformats.org/officeDocument/2006/relationships/customXml"/>
   <Relationship Id="rId4" Target="numbering.xml"
                 Type="http://schemas.openxmlformats.org/officeDocument/2006/relationships/numbering"/>
   <Relationship Id="rId5" Target="styles.xml"
                 Type="http://schemas.openxmlformats.org/officeDocument/2006/relationships/styles"/>
   <Relationship Id="rId6" Target="settings.xml"
                 Type="http://schemas.openxmlformats.org/officeDocument/2006/relationships/settings"/>
   <Relationship Id="rId7" Target="webSettings.xml"
                 Type="http://schemas.openxmlformats.org/officeDocument/2006/relationships/webSettings"/>
   <Relationship Id="rId8" Target="footnotes.xml"
                 Type="http://schemas.openxmlformats.org/officeDocument/2006/relationships/footnotes"/>
   <Relationship Id="rId9" Target="endnotes.xml"
                 Type="http://schemas.openxmlformats.org/officeDocument/2006/relationships/endnotes"/>
</Relationships>
</file>

<file path=word/_rels/footer2.xml.rels><?xml version="1.0" encoding="UTF-8" standalone="yes"?>
<Relationships xmlns="http://schemas.openxmlformats.org/package/2006/relationships">
   <Relationship Id="rId1" Target="media/image2.jpeg"
                 Type="http://schemas.openxmlformats.org/officeDocument/2006/relationships/image"/>
   <Relationship Id="rId2" Target="mailto:ministerija@sam.lt" TargetMode="External"
                 Type="http://schemas.openxmlformats.org/officeDocument/2006/relationships/hyperlink"/>
   <Relationship Id="rId3" Target="https://sam.lrv.lt" TargetMode="External"
                 Type="http://schemas.openxmlformats.org/officeDocument/2006/relationships/hyperlink"/>
</Relationships>
</file>

<file path=word/_rels/header3.xml.rels><?xml version="1.0" encoding="UTF-8" standalone="yes"?>
<Relationships xmlns="http://schemas.openxmlformats.org/package/2006/relationships">
   <Relationship Id="rId1" Target="media/image1.jpeg"
                 Type="http://schemas.openxmlformats.org/officeDocument/2006/relationships/image"/>
   <Relationship Id="rId2" Target="cid:image010.jpg@01DA495F.B01CF720" TargetMode="External"
                 Type="http://schemas.openxmlformats.org/officeDocument/2006/relationships/imag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58BDF1B7149A445B634534142DB2BA2" ma:contentTypeVersion="12" ma:contentTypeDescription="Kurkite naują dokumentą." ma:contentTypeScope="" ma:versionID="e798c655c011fb6cf360004fe5b585d1">
  <xsd:schema xmlns:xsd="http://www.w3.org/2001/XMLSchema" xmlns:xs="http://www.w3.org/2001/XMLSchema" xmlns:p="http://schemas.microsoft.com/office/2006/metadata/properties" xmlns:ns2="1f08f849-cb30-4d50-b098-b22668634d80" xmlns:ns3="7f216368-8434-4da0-b8c5-4172b9ea0f9c" targetNamespace="http://schemas.microsoft.com/office/2006/metadata/properties" ma:root="true" ma:fieldsID="e952587b1a52d42881050b11b502339c" ns2:_="" ns3:_="">
    <xsd:import namespace="1f08f849-cb30-4d50-b098-b22668634d80"/>
    <xsd:import namespace="7f216368-8434-4da0-b8c5-4172b9ea0f9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08f849-cb30-4d50-b098-b22668634d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216368-8434-4da0-b8c5-4172b9ea0f9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F2874B-76C6-4F43-BABC-8483B3F7679D}">
  <ds:schemaRefs>
    <ds:schemaRef ds:uri="http://schemas.microsoft.com/sharepoint/v3/contenttype/forms"/>
  </ds:schemaRefs>
</ds:datastoreItem>
</file>

<file path=customXml/itemProps2.xml><?xml version="1.0" encoding="utf-8"?>
<ds:datastoreItem xmlns:ds="http://schemas.openxmlformats.org/officeDocument/2006/customXml" ds:itemID="{60F34457-65EC-4675-9DC2-43476782C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08f849-cb30-4d50-b098-b22668634d80"/>
    <ds:schemaRef ds:uri="7f216368-8434-4da0-b8c5-4172b9ea0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F74C3D-D873-4890-9727-F5A1283540D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600</Words>
  <Characters>3426</Characters>
  <Application>Microsoft Office Word</Application>
  <DocSecurity>0</DocSecurity>
  <Lines>28</Lines>
  <Paragraphs>8</Paragraphs>
  <ScaleCrop>false</ScaleCrop>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2026-10-14T23:38:00Z</dcterms:created>
  <dc:creator>Oksana Kavaliauskienė</dc:creator>
  <cp:lastModifiedBy>Ingrida Grincevičiūtė</cp:lastModifiedBy>
  <dcterms:modified xsi:type="dcterms:W3CDTF">2026-10-30T12:21:00Z</dcterms:modified>
  <cp:revision>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0x010100958BDF1B7149A445B634534142DB2BA2</vt:lpwstr>
  </property>
</Properties>
</file>